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A2865" w14:textId="77777777" w:rsidR="004C6EB6" w:rsidRPr="004434CD" w:rsidRDefault="004C6EB6" w:rsidP="00535FF2">
      <w:pPr>
        <w:widowControl w:val="0"/>
        <w:jc w:val="center"/>
        <w:rPr>
          <w:b/>
          <w:bCs/>
        </w:rPr>
      </w:pPr>
    </w:p>
    <w:p w14:paraId="4B5B9D6B" w14:textId="36324A53" w:rsidR="00535FF2" w:rsidRPr="004434CD" w:rsidRDefault="00535FF2" w:rsidP="00535FF2">
      <w:pPr>
        <w:widowControl w:val="0"/>
        <w:jc w:val="center"/>
        <w:rPr>
          <w:b/>
          <w:bCs/>
        </w:rPr>
      </w:pPr>
      <w:r w:rsidRPr="004434CD">
        <w:rPr>
          <w:b/>
          <w:bCs/>
        </w:rPr>
        <w:t>PASIŪLYMO FORMA</w:t>
      </w:r>
    </w:p>
    <w:p w14:paraId="14B2FF58" w14:textId="77777777" w:rsidR="00535FF2" w:rsidRPr="004434CD" w:rsidRDefault="00535FF2" w:rsidP="00535FF2">
      <w:pPr>
        <w:widowControl w:val="0"/>
        <w:jc w:val="center"/>
        <w:rPr>
          <w:b/>
          <w:bCs/>
        </w:rPr>
      </w:pPr>
      <w:r w:rsidRPr="004434CD">
        <w:rPr>
          <w:b/>
          <w:bCs/>
        </w:rPr>
        <w:t>------------------------------</w:t>
      </w:r>
    </w:p>
    <w:p w14:paraId="31FA94E8" w14:textId="1DE34D19" w:rsidR="00535FF2" w:rsidRPr="004434CD" w:rsidRDefault="00535FF2" w:rsidP="00535FF2">
      <w:pPr>
        <w:autoSpaceDE w:val="0"/>
        <w:autoSpaceDN w:val="0"/>
        <w:adjustRightInd w:val="0"/>
        <w:jc w:val="center"/>
        <w:rPr>
          <w:b/>
        </w:rPr>
      </w:pPr>
      <w:r w:rsidRPr="004434CD">
        <w:rPr>
          <w:rFonts w:eastAsia="Calibri"/>
          <w:b/>
          <w:bCs/>
          <w:lang w:eastAsia="lt-LT"/>
        </w:rPr>
        <w:t>AUTOBUSO IR (ARBA) TROLEIBUSO VAIRUOTOJŲ R</w:t>
      </w:r>
      <w:r w:rsidRPr="004434CD">
        <w:rPr>
          <w:rFonts w:eastAsia="Calibri"/>
          <w:b/>
          <w:bCs/>
        </w:rPr>
        <w:t xml:space="preserve">EKLAMINĖS KAMPANIJOS SUKŪRIMO IR TRANSLIAVIMO PASLAUGŲ  </w:t>
      </w:r>
      <w:r w:rsidRPr="004434CD">
        <w:rPr>
          <w:b/>
        </w:rPr>
        <w:t xml:space="preserve">PIRKIMO ATVIRO KONKURSO BŪDU </w:t>
      </w:r>
    </w:p>
    <w:p w14:paraId="752F5C20" w14:textId="6E23547E" w:rsidR="00535FF2" w:rsidRPr="004434CD" w:rsidRDefault="0033661D" w:rsidP="0033661D">
      <w:pPr>
        <w:widowControl w:val="0"/>
        <w:tabs>
          <w:tab w:val="center" w:pos="7370"/>
          <w:tab w:val="left" w:pos="11260"/>
          <w:tab w:val="left" w:pos="11840"/>
        </w:tabs>
        <w:spacing w:after="40"/>
        <w:rPr>
          <w:b/>
          <w:bCs/>
        </w:rPr>
      </w:pPr>
      <w:r w:rsidRPr="004434CD">
        <w:rPr>
          <w:b/>
          <w:bCs/>
        </w:rPr>
        <w:tab/>
      </w:r>
      <w:r w:rsidR="00535FF2" w:rsidRPr="004434CD">
        <w:rPr>
          <w:b/>
          <w:bCs/>
        </w:rPr>
        <w:t>PASIŪLYMAS</w:t>
      </w:r>
      <w:r w:rsidRPr="004434CD">
        <w:rPr>
          <w:b/>
          <w:bCs/>
        </w:rPr>
        <w:tab/>
      </w:r>
      <w:r w:rsidRPr="004434CD">
        <w:rPr>
          <w:b/>
          <w:bCs/>
        </w:rPr>
        <w:tab/>
      </w:r>
    </w:p>
    <w:p w14:paraId="34EE1B48" w14:textId="77777777" w:rsidR="00535FF2" w:rsidRPr="004434CD" w:rsidRDefault="00535FF2" w:rsidP="00535FF2">
      <w:pPr>
        <w:widowControl w:val="0"/>
        <w:jc w:val="center"/>
      </w:pPr>
    </w:p>
    <w:p w14:paraId="2D99631D" w14:textId="77777777" w:rsidR="00535FF2" w:rsidRPr="004434CD" w:rsidRDefault="00535FF2" w:rsidP="00535FF2">
      <w:pPr>
        <w:widowControl w:val="0"/>
        <w:jc w:val="center"/>
      </w:pPr>
      <w:r w:rsidRPr="004434CD">
        <w:t>202</w:t>
      </w:r>
      <w:r w:rsidRPr="004434CD">
        <w:rPr>
          <w:u w:val="single"/>
        </w:rPr>
        <w:t xml:space="preserve">     </w:t>
      </w:r>
      <w:r w:rsidRPr="004434CD">
        <w:t>-__-__</w:t>
      </w:r>
    </w:p>
    <w:p w14:paraId="707C0DB9" w14:textId="77777777" w:rsidR="00535FF2" w:rsidRPr="004434CD" w:rsidRDefault="00535FF2" w:rsidP="00535FF2">
      <w:pPr>
        <w:widowControl w:val="0"/>
        <w:jc w:val="center"/>
      </w:pPr>
    </w:p>
    <w:p w14:paraId="794BA8C6" w14:textId="77777777" w:rsidR="00535FF2" w:rsidRPr="004434CD" w:rsidRDefault="00535FF2" w:rsidP="00535FF2">
      <w:pPr>
        <w:pStyle w:val="Heading1"/>
        <w:numPr>
          <w:ilvl w:val="0"/>
          <w:numId w:val="1"/>
        </w:numPr>
        <w:spacing w:before="60" w:after="60"/>
        <w:jc w:val="center"/>
        <w:rPr>
          <w:b/>
          <w:bCs/>
        </w:rPr>
      </w:pPr>
      <w:r w:rsidRPr="004434CD">
        <w:rPr>
          <w:b/>
          <w:bCs/>
        </w:rPr>
        <w:t>INFORMACIJA APIE TIEKĖJĄ</w:t>
      </w:r>
    </w:p>
    <w:tbl>
      <w:tblPr>
        <w:tblW w:w="150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8"/>
        <w:gridCol w:w="6267"/>
      </w:tblGrid>
      <w:tr w:rsidR="004C6EB6" w:rsidRPr="004434CD" w14:paraId="62104F86" w14:textId="77777777" w:rsidTr="006B5BF7">
        <w:tc>
          <w:tcPr>
            <w:tcW w:w="8788" w:type="dxa"/>
            <w:tcBorders>
              <w:top w:val="single" w:sz="4" w:space="0" w:color="auto"/>
              <w:left w:val="single" w:sz="4" w:space="0" w:color="auto"/>
              <w:bottom w:val="single" w:sz="4" w:space="0" w:color="auto"/>
              <w:right w:val="single" w:sz="4" w:space="0" w:color="auto"/>
            </w:tcBorders>
            <w:hideMark/>
          </w:tcPr>
          <w:p w14:paraId="62276944" w14:textId="6E536DB6" w:rsidR="00535FF2" w:rsidRPr="004434CD" w:rsidRDefault="00535FF2" w:rsidP="00535FF2">
            <w:pPr>
              <w:widowControl w:val="0"/>
            </w:pPr>
            <w:r w:rsidRPr="004434CD">
              <w:rPr>
                <w:b/>
                <w:bCs/>
              </w:rPr>
              <w:t>Tiekėjo arba ūkio subjektų grupės dalyvių pavadinimas (-ai), juridinio asmens kodas (-ai)</w:t>
            </w:r>
            <w:r w:rsidRPr="004434CD">
              <w:t xml:space="preserve"> </w:t>
            </w:r>
            <w:r w:rsidRPr="004434CD">
              <w:rPr>
                <w:i/>
              </w:rPr>
              <w:t xml:space="preserve">(jeigu pasiūlymą teikia fizinis asmuo – verslo ar individualios veiklos pažymėjimo </w:t>
            </w:r>
            <w:r w:rsidR="00F521DA" w:rsidRPr="004434CD">
              <w:rPr>
                <w:i/>
              </w:rPr>
              <w:t>N</w:t>
            </w:r>
            <w:r w:rsidRPr="004434CD">
              <w:rPr>
                <w:i/>
              </w:rPr>
              <w:t>r. ar pan.)</w:t>
            </w:r>
            <w:r w:rsidRPr="004434CD">
              <w:rPr>
                <w:iCs/>
              </w:rPr>
              <w:t>, adresas (-ai)</w:t>
            </w:r>
          </w:p>
        </w:tc>
        <w:tc>
          <w:tcPr>
            <w:tcW w:w="6267" w:type="dxa"/>
            <w:tcBorders>
              <w:top w:val="single" w:sz="4" w:space="0" w:color="auto"/>
              <w:left w:val="single" w:sz="4" w:space="0" w:color="auto"/>
              <w:bottom w:val="single" w:sz="4" w:space="0" w:color="auto"/>
              <w:right w:val="single" w:sz="4" w:space="0" w:color="auto"/>
            </w:tcBorders>
          </w:tcPr>
          <w:p w14:paraId="1CFE47AC" w14:textId="77777777" w:rsidR="00535FF2" w:rsidRPr="004434CD" w:rsidRDefault="00535FF2" w:rsidP="00535FF2">
            <w:pPr>
              <w:widowControl w:val="0"/>
              <w:rPr>
                <w:highlight w:val="yellow"/>
              </w:rPr>
            </w:pPr>
          </w:p>
        </w:tc>
      </w:tr>
      <w:tr w:rsidR="004C6EB6" w:rsidRPr="004434CD" w14:paraId="2628F0FF" w14:textId="77777777" w:rsidTr="006B5BF7">
        <w:tc>
          <w:tcPr>
            <w:tcW w:w="8788" w:type="dxa"/>
            <w:tcBorders>
              <w:top w:val="single" w:sz="4" w:space="0" w:color="auto"/>
              <w:left w:val="single" w:sz="4" w:space="0" w:color="auto"/>
              <w:bottom w:val="single" w:sz="4" w:space="0" w:color="auto"/>
              <w:right w:val="single" w:sz="4" w:space="0" w:color="auto"/>
            </w:tcBorders>
          </w:tcPr>
          <w:p w14:paraId="26C7B0CE" w14:textId="77777777" w:rsidR="00535FF2" w:rsidRPr="004434CD" w:rsidRDefault="00535FF2" w:rsidP="00535FF2">
            <w:pPr>
              <w:widowControl w:val="0"/>
            </w:pPr>
            <w:r w:rsidRPr="004434CD">
              <w:rPr>
                <w:b/>
                <w:bCs/>
              </w:rPr>
              <w:t>Ūkio subjektų grupės dalyvis, atstovaujantis arba vadovaujantis ūkio subjektų grupei</w:t>
            </w:r>
            <w:r w:rsidRPr="004434CD">
              <w:t xml:space="preserve"> </w:t>
            </w:r>
            <w:r w:rsidRPr="004434CD">
              <w:rPr>
                <w:i/>
              </w:rPr>
              <w:t>(pildoma, jei pasiūlymą teikia tiekėjų grupė)</w:t>
            </w:r>
          </w:p>
        </w:tc>
        <w:tc>
          <w:tcPr>
            <w:tcW w:w="6267" w:type="dxa"/>
            <w:tcBorders>
              <w:top w:val="single" w:sz="4" w:space="0" w:color="auto"/>
              <w:left w:val="single" w:sz="4" w:space="0" w:color="auto"/>
              <w:bottom w:val="single" w:sz="4" w:space="0" w:color="auto"/>
              <w:right w:val="single" w:sz="4" w:space="0" w:color="auto"/>
            </w:tcBorders>
          </w:tcPr>
          <w:p w14:paraId="55D6A29B" w14:textId="77777777" w:rsidR="00535FF2" w:rsidRPr="004434CD" w:rsidRDefault="00535FF2" w:rsidP="00535FF2">
            <w:pPr>
              <w:widowControl w:val="0"/>
              <w:rPr>
                <w:highlight w:val="yellow"/>
              </w:rPr>
            </w:pPr>
          </w:p>
        </w:tc>
      </w:tr>
      <w:tr w:rsidR="004C6EB6" w:rsidRPr="004434CD" w14:paraId="1DAD7A0D" w14:textId="77777777" w:rsidTr="006B5BF7">
        <w:tc>
          <w:tcPr>
            <w:tcW w:w="8788" w:type="dxa"/>
            <w:tcBorders>
              <w:top w:val="single" w:sz="4" w:space="0" w:color="auto"/>
              <w:left w:val="single" w:sz="4" w:space="0" w:color="auto"/>
              <w:bottom w:val="single" w:sz="4" w:space="0" w:color="auto"/>
              <w:right w:val="single" w:sz="4" w:space="0" w:color="auto"/>
            </w:tcBorders>
          </w:tcPr>
          <w:p w14:paraId="0BB23491" w14:textId="77777777" w:rsidR="00535FF2" w:rsidRPr="004434CD" w:rsidRDefault="00535FF2" w:rsidP="00535FF2">
            <w:pPr>
              <w:widowControl w:val="0"/>
            </w:pPr>
            <w:r w:rsidRPr="004434CD">
              <w:rPr>
                <w:b/>
                <w:bCs/>
              </w:rPr>
              <w:t xml:space="preserve">Asmens, įgalioto bendrauti su Perkančiuoju subjektu, kontaktinė informacija </w:t>
            </w:r>
            <w:r w:rsidRPr="004434CD">
              <w:t>(vardas, pavardė, tel., el. p. adresas)</w:t>
            </w:r>
          </w:p>
        </w:tc>
        <w:tc>
          <w:tcPr>
            <w:tcW w:w="6267" w:type="dxa"/>
            <w:tcBorders>
              <w:top w:val="single" w:sz="4" w:space="0" w:color="auto"/>
              <w:left w:val="single" w:sz="4" w:space="0" w:color="auto"/>
              <w:bottom w:val="single" w:sz="4" w:space="0" w:color="auto"/>
              <w:right w:val="single" w:sz="4" w:space="0" w:color="auto"/>
            </w:tcBorders>
          </w:tcPr>
          <w:p w14:paraId="4E974E8E" w14:textId="77777777" w:rsidR="00535FF2" w:rsidRPr="004434CD" w:rsidRDefault="00535FF2" w:rsidP="00535FF2">
            <w:pPr>
              <w:widowControl w:val="0"/>
            </w:pPr>
          </w:p>
        </w:tc>
      </w:tr>
      <w:tr w:rsidR="004C6EB6" w:rsidRPr="004434CD" w14:paraId="6A1D1B9A" w14:textId="77777777" w:rsidTr="006B5BF7">
        <w:tc>
          <w:tcPr>
            <w:tcW w:w="8788" w:type="dxa"/>
            <w:tcBorders>
              <w:top w:val="single" w:sz="4" w:space="0" w:color="auto"/>
              <w:left w:val="single" w:sz="4" w:space="0" w:color="auto"/>
              <w:bottom w:val="single" w:sz="4" w:space="0" w:color="auto"/>
              <w:right w:val="single" w:sz="4" w:space="0" w:color="auto"/>
            </w:tcBorders>
          </w:tcPr>
          <w:p w14:paraId="232FFDBF" w14:textId="77777777" w:rsidR="00535FF2" w:rsidRPr="004434CD" w:rsidRDefault="00535FF2" w:rsidP="00535FF2">
            <w:pPr>
              <w:widowControl w:val="0"/>
              <w:rPr>
                <w:b/>
                <w:bCs/>
              </w:rPr>
            </w:pPr>
            <w:r w:rsidRPr="004434CD">
              <w:rPr>
                <w:b/>
                <w:bCs/>
              </w:rPr>
              <w:t>1) Tiekėjo vadovas*</w:t>
            </w:r>
          </w:p>
          <w:p w14:paraId="032644A2" w14:textId="77777777" w:rsidR="00535FF2" w:rsidRPr="004434CD" w:rsidRDefault="00535FF2" w:rsidP="00535FF2">
            <w:pPr>
              <w:widowControl w:val="0"/>
              <w:jc w:val="both"/>
              <w:rPr>
                <w:i/>
                <w:iCs/>
              </w:rPr>
            </w:pPr>
            <w:r w:rsidRPr="004434CD">
              <w:rPr>
                <w:i/>
                <w:iCs/>
              </w:rPr>
              <w:t>*Jeigu pasiūlymą teikia tiekėjų grupė ar tiekėjas remiasi ūkio subjektų pajėgumais, turi būti pateikti visų atitinkamų tiekėjų grupės narių ar kitų ūkio subjektų, kurių pajėgumais remiasi tiekėjas, duomenys;</w:t>
            </w:r>
          </w:p>
        </w:tc>
        <w:tc>
          <w:tcPr>
            <w:tcW w:w="6267" w:type="dxa"/>
            <w:tcBorders>
              <w:top w:val="single" w:sz="4" w:space="0" w:color="auto"/>
              <w:left w:val="single" w:sz="4" w:space="0" w:color="auto"/>
              <w:bottom w:val="single" w:sz="4" w:space="0" w:color="auto"/>
              <w:right w:val="single" w:sz="4" w:space="0" w:color="auto"/>
            </w:tcBorders>
          </w:tcPr>
          <w:p w14:paraId="6E23AFD3" w14:textId="77777777" w:rsidR="00535FF2" w:rsidRPr="004434CD" w:rsidRDefault="00535FF2" w:rsidP="00535FF2">
            <w:pPr>
              <w:widowControl w:val="0"/>
              <w:rPr>
                <w:i/>
                <w:iCs/>
                <w:color w:val="00B050"/>
              </w:rPr>
            </w:pPr>
            <w:r w:rsidRPr="004434CD">
              <w:rPr>
                <w:i/>
                <w:iCs/>
                <w:color w:val="00B050"/>
              </w:rPr>
              <w:t>Vardas, pavardė (įrašyti vadovą)</w:t>
            </w:r>
          </w:p>
        </w:tc>
      </w:tr>
      <w:tr w:rsidR="004C6EB6" w:rsidRPr="004434CD" w14:paraId="65FAB3E6" w14:textId="77777777" w:rsidTr="006B5BF7">
        <w:tc>
          <w:tcPr>
            <w:tcW w:w="8788" w:type="dxa"/>
            <w:tcBorders>
              <w:top w:val="single" w:sz="4" w:space="0" w:color="auto"/>
              <w:left w:val="single" w:sz="4" w:space="0" w:color="auto"/>
              <w:bottom w:val="single" w:sz="4" w:space="0" w:color="auto"/>
              <w:right w:val="single" w:sz="4" w:space="0" w:color="auto"/>
            </w:tcBorders>
          </w:tcPr>
          <w:p w14:paraId="79B8CDB7" w14:textId="77777777" w:rsidR="00535FF2" w:rsidRPr="004434CD" w:rsidRDefault="00535FF2" w:rsidP="00535FF2">
            <w:pPr>
              <w:widowControl w:val="0"/>
              <w:rPr>
                <w:b/>
                <w:bCs/>
              </w:rPr>
            </w:pPr>
            <w:r w:rsidRPr="004434CD">
              <w:rPr>
                <w:b/>
                <w:bCs/>
              </w:rPr>
              <w:t>2) kito valdymo ar priežiūros organo narys (-iai),</w:t>
            </w:r>
            <w:r w:rsidRPr="004434CD">
              <w:t xml:space="preserve"> </w:t>
            </w:r>
            <w:r w:rsidRPr="004434CD">
              <w:rPr>
                <w:b/>
                <w:bCs/>
              </w:rPr>
              <w:t>turintys teisę atstovauti tiekėjui ar jį kontroliuoti, jo vardu priimti sprendimą, sudaryti sandorį**:</w:t>
            </w:r>
          </w:p>
          <w:p w14:paraId="41B8DF77" w14:textId="77777777" w:rsidR="00535FF2" w:rsidRPr="004434CD" w:rsidRDefault="00535FF2" w:rsidP="00535FF2">
            <w:pPr>
              <w:widowControl w:val="0"/>
            </w:pPr>
            <w:r w:rsidRPr="004434CD">
              <w:t>2.1.)Valdybos nariai;</w:t>
            </w:r>
          </w:p>
          <w:p w14:paraId="6C61A6FA" w14:textId="77777777" w:rsidR="00535FF2" w:rsidRPr="004434CD" w:rsidRDefault="00535FF2" w:rsidP="00535FF2">
            <w:pPr>
              <w:widowControl w:val="0"/>
            </w:pPr>
            <w:r w:rsidRPr="004434CD">
              <w:t>2.2.) Stebėtojų tarybos nariai</w:t>
            </w:r>
          </w:p>
          <w:p w14:paraId="794FC159" w14:textId="77777777" w:rsidR="00535FF2" w:rsidRPr="004434CD" w:rsidRDefault="00535FF2" w:rsidP="00535FF2">
            <w:pPr>
              <w:widowControl w:val="0"/>
            </w:pPr>
            <w:r w:rsidRPr="004434CD">
              <w:t>2.3.) kiti valdymo ar priežiūros organų nariai</w:t>
            </w:r>
          </w:p>
          <w:p w14:paraId="03B96F58" w14:textId="77777777" w:rsidR="00535FF2" w:rsidRPr="004434CD" w:rsidRDefault="00535FF2" w:rsidP="00535FF2">
            <w:pPr>
              <w:widowControl w:val="0"/>
              <w:jc w:val="both"/>
              <w:rPr>
                <w:b/>
                <w:bCs/>
              </w:rPr>
            </w:pPr>
            <w:r w:rsidRPr="004434CD">
              <w:rPr>
                <w:i/>
              </w:rPr>
              <w:t>**Jeigu priimant sprendimą dėl šios sutarties sudarymo turi būti gautas tiekėjo valdymo ar priežiūros organo nario ar kito asmens sutikimas, nurodomi ir šie asmenys.</w:t>
            </w:r>
          </w:p>
        </w:tc>
        <w:tc>
          <w:tcPr>
            <w:tcW w:w="6267" w:type="dxa"/>
            <w:tcBorders>
              <w:top w:val="single" w:sz="4" w:space="0" w:color="auto"/>
              <w:left w:val="single" w:sz="4" w:space="0" w:color="auto"/>
              <w:bottom w:val="single" w:sz="4" w:space="0" w:color="auto"/>
              <w:right w:val="single" w:sz="4" w:space="0" w:color="auto"/>
            </w:tcBorders>
          </w:tcPr>
          <w:p w14:paraId="7BF127C1" w14:textId="77777777" w:rsidR="00535FF2" w:rsidRPr="004434CD" w:rsidRDefault="00535FF2" w:rsidP="00535FF2">
            <w:pPr>
              <w:widowControl w:val="0"/>
              <w:jc w:val="both"/>
              <w:rPr>
                <w:i/>
                <w:iCs/>
                <w:color w:val="00B050"/>
              </w:rPr>
            </w:pPr>
            <w:r w:rsidRPr="004434CD">
              <w:rPr>
                <w:i/>
                <w:iCs/>
                <w:color w:val="00B050"/>
              </w:rPr>
              <w:t xml:space="preserve">2.1.) </w:t>
            </w:r>
            <w:r w:rsidRPr="004434CD">
              <w:rPr>
                <w:i/>
                <w:iCs/>
                <w:color w:val="00B050"/>
                <w:u w:val="single"/>
              </w:rPr>
              <w:t>sudaryta/nesudaryta</w:t>
            </w:r>
            <w:r w:rsidRPr="004434CD">
              <w:rPr>
                <w:i/>
                <w:iCs/>
                <w:color w:val="00B050"/>
              </w:rPr>
              <w:t>. Jei sudaryta, nurodyti visus valdybos narius (vardas, pavardė)</w:t>
            </w:r>
          </w:p>
          <w:p w14:paraId="6D8F1E6E" w14:textId="77777777" w:rsidR="00535FF2" w:rsidRPr="004434CD" w:rsidRDefault="00535FF2" w:rsidP="00535FF2">
            <w:pPr>
              <w:widowControl w:val="0"/>
              <w:jc w:val="both"/>
              <w:rPr>
                <w:i/>
                <w:iCs/>
                <w:color w:val="00B050"/>
              </w:rPr>
            </w:pPr>
            <w:r w:rsidRPr="004434CD">
              <w:rPr>
                <w:i/>
                <w:iCs/>
                <w:color w:val="00B050"/>
              </w:rPr>
              <w:t xml:space="preserve">2.2.) </w:t>
            </w:r>
            <w:r w:rsidRPr="004434CD">
              <w:rPr>
                <w:i/>
                <w:iCs/>
                <w:color w:val="00B050"/>
                <w:u w:val="single"/>
              </w:rPr>
              <w:t>sudaryta/nesudaryta</w:t>
            </w:r>
            <w:r w:rsidRPr="004434CD">
              <w:rPr>
                <w:i/>
                <w:iCs/>
                <w:color w:val="00B050"/>
              </w:rPr>
              <w:t>. Jei sudaryta, nurodyti visus stebėtojų tarybos narius (vardas, pavardė)</w:t>
            </w:r>
          </w:p>
          <w:p w14:paraId="268F63F7" w14:textId="77777777" w:rsidR="00535FF2" w:rsidRPr="004434CD" w:rsidRDefault="00535FF2" w:rsidP="00535FF2">
            <w:pPr>
              <w:widowControl w:val="0"/>
              <w:jc w:val="both"/>
              <w:rPr>
                <w:color w:val="00B050"/>
              </w:rPr>
            </w:pPr>
            <w:r w:rsidRPr="004434CD">
              <w:rPr>
                <w:i/>
                <w:iCs/>
                <w:color w:val="00B050"/>
              </w:rPr>
              <w:t xml:space="preserve">2.3.) </w:t>
            </w:r>
            <w:r w:rsidRPr="004434CD">
              <w:rPr>
                <w:i/>
                <w:iCs/>
                <w:color w:val="00B050"/>
                <w:u w:val="single"/>
              </w:rPr>
              <w:t>yra/ne</w:t>
            </w:r>
            <w:r w:rsidRPr="004434CD">
              <w:rPr>
                <w:i/>
                <w:iCs/>
                <w:color w:val="00B050"/>
              </w:rPr>
              <w:t>. Jeigu yra, nurodyti tiek fizinius, tiek juridinius asmenis (pavadinimas, vardas, pavardė)</w:t>
            </w:r>
          </w:p>
        </w:tc>
      </w:tr>
      <w:tr w:rsidR="004C6EB6" w:rsidRPr="004434CD" w14:paraId="3882DA0C" w14:textId="77777777" w:rsidTr="006B5BF7">
        <w:tc>
          <w:tcPr>
            <w:tcW w:w="8788" w:type="dxa"/>
            <w:tcBorders>
              <w:top w:val="single" w:sz="4" w:space="0" w:color="auto"/>
              <w:left w:val="single" w:sz="4" w:space="0" w:color="auto"/>
              <w:bottom w:val="single" w:sz="4" w:space="0" w:color="auto"/>
              <w:right w:val="single" w:sz="4" w:space="0" w:color="auto"/>
            </w:tcBorders>
          </w:tcPr>
          <w:p w14:paraId="5DD46F18" w14:textId="77777777" w:rsidR="00535FF2" w:rsidRPr="004434CD" w:rsidRDefault="00535FF2" w:rsidP="00535FF2">
            <w:pPr>
              <w:widowControl w:val="0"/>
              <w:rPr>
                <w:b/>
                <w:bCs/>
              </w:rPr>
            </w:pPr>
            <w:r w:rsidRPr="004434CD">
              <w:rPr>
                <w:b/>
                <w:bCs/>
              </w:rPr>
              <w:t xml:space="preserve">3) asmuo(-ys) turintis(-ys) teisę surašyti ir pasirašyti tiekėjo finansinės apskaitos </w:t>
            </w:r>
            <w:r w:rsidRPr="004434CD">
              <w:rPr>
                <w:b/>
                <w:bCs/>
              </w:rPr>
              <w:lastRenderedPageBreak/>
              <w:t>dokumentus</w:t>
            </w:r>
          </w:p>
        </w:tc>
        <w:tc>
          <w:tcPr>
            <w:tcW w:w="6267" w:type="dxa"/>
            <w:tcBorders>
              <w:top w:val="single" w:sz="4" w:space="0" w:color="auto"/>
              <w:left w:val="single" w:sz="4" w:space="0" w:color="auto"/>
              <w:bottom w:val="single" w:sz="4" w:space="0" w:color="auto"/>
              <w:right w:val="single" w:sz="4" w:space="0" w:color="auto"/>
            </w:tcBorders>
          </w:tcPr>
          <w:p w14:paraId="39B6E52E" w14:textId="77777777" w:rsidR="00535FF2" w:rsidRPr="004434CD" w:rsidRDefault="00535FF2" w:rsidP="00535FF2">
            <w:pPr>
              <w:widowControl w:val="0"/>
              <w:jc w:val="both"/>
              <w:rPr>
                <w:i/>
                <w:iCs/>
                <w:color w:val="00B050"/>
              </w:rPr>
            </w:pPr>
            <w:r w:rsidRPr="004434CD">
              <w:rPr>
                <w:i/>
                <w:iCs/>
                <w:color w:val="00B050"/>
              </w:rPr>
              <w:lastRenderedPageBreak/>
              <w:t>Vardas, pavardė (įrašyti buhalterį ar pan.)</w:t>
            </w:r>
          </w:p>
        </w:tc>
      </w:tr>
      <w:tr w:rsidR="004C6EB6" w:rsidRPr="004434CD" w14:paraId="39C004F6" w14:textId="77777777" w:rsidTr="006B5BF7">
        <w:tc>
          <w:tcPr>
            <w:tcW w:w="15055" w:type="dxa"/>
            <w:gridSpan w:val="2"/>
            <w:tcBorders>
              <w:top w:val="single" w:sz="4" w:space="0" w:color="auto"/>
              <w:left w:val="single" w:sz="4" w:space="0" w:color="auto"/>
              <w:bottom w:val="single" w:sz="4" w:space="0" w:color="auto"/>
              <w:right w:val="single" w:sz="4" w:space="0" w:color="auto"/>
            </w:tcBorders>
          </w:tcPr>
          <w:p w14:paraId="0EF3CB04" w14:textId="77777777" w:rsidR="00535FF2" w:rsidRPr="004434CD" w:rsidRDefault="00535FF2" w:rsidP="00535FF2">
            <w:pPr>
              <w:widowControl w:val="0"/>
            </w:pPr>
            <w:r w:rsidRPr="006B5BF7">
              <w:rPr>
                <w:i/>
                <w:iCs/>
                <w:color w:val="EE0000"/>
              </w:rPr>
              <w:t>Galimas laimėtojas kartu su pašalinimo pagrindų nebuvimą pagrindžiančiais dokumentais turės pateikti šių 1-3 punktuose įrašytų asmenų pažymas apie teistumą</w:t>
            </w:r>
          </w:p>
        </w:tc>
      </w:tr>
    </w:tbl>
    <w:p w14:paraId="7BD4DBA4" w14:textId="77777777" w:rsidR="00535FF2" w:rsidRPr="004434CD" w:rsidRDefault="00535FF2" w:rsidP="00C3285C"/>
    <w:p w14:paraId="69C0D90E" w14:textId="77777777" w:rsidR="00535FF2" w:rsidRPr="004434CD" w:rsidRDefault="00535FF2" w:rsidP="00C3285C"/>
    <w:p w14:paraId="72FC8B01" w14:textId="33F42E59" w:rsidR="00325AA9" w:rsidRPr="004434CD" w:rsidRDefault="00325AA9" w:rsidP="00325AA9">
      <w:pPr>
        <w:pStyle w:val="Heading1"/>
        <w:numPr>
          <w:ilvl w:val="0"/>
          <w:numId w:val="1"/>
        </w:numPr>
        <w:spacing w:before="60" w:after="60"/>
        <w:jc w:val="center"/>
        <w:rPr>
          <w:b/>
          <w:bCs/>
        </w:rPr>
      </w:pPr>
      <w:r w:rsidRPr="004434CD">
        <w:rPr>
          <w:b/>
          <w:bCs/>
        </w:rPr>
        <w:t>INFORMACIJA APIE RĖMIMĄSI ŪKIO SUBJEKTŲ PAJĖGUMAIS</w:t>
      </w:r>
    </w:p>
    <w:p w14:paraId="5D6D9993" w14:textId="77777777" w:rsidR="00325AA9" w:rsidRPr="004434CD" w:rsidRDefault="00325AA9" w:rsidP="00325AA9">
      <w:pPr>
        <w:spacing w:before="60" w:after="60"/>
        <w:jc w:val="both"/>
        <w:rPr>
          <w:rFonts w:eastAsia="Calibri"/>
          <w:color w:val="000000" w:themeColor="text1"/>
        </w:rPr>
      </w:pPr>
      <w:r w:rsidRPr="004434CD">
        <w:t xml:space="preserve"> Ūkio subjektai, kurių pajėgumais</w:t>
      </w:r>
      <w:r w:rsidRPr="004434CD">
        <w:rPr>
          <w:rStyle w:val="FootnoteReference"/>
        </w:rPr>
        <w:footnoteReference w:id="2"/>
      </w:r>
      <w:r w:rsidRPr="004434CD">
        <w:t xml:space="preserve"> remiasi tiekėjas</w:t>
      </w:r>
      <w:r w:rsidRPr="004434CD">
        <w:rPr>
          <w:rFonts w:eastAsia="Calibri"/>
          <w:color w:val="000000" w:themeColor="text1"/>
        </w:rPr>
        <w:t>:</w:t>
      </w:r>
    </w:p>
    <w:tbl>
      <w:tblPr>
        <w:tblStyle w:val="TableGrid"/>
        <w:tblW w:w="14742" w:type="dxa"/>
        <w:jc w:val="center"/>
        <w:tblLook w:val="04A0" w:firstRow="1" w:lastRow="0" w:firstColumn="1" w:lastColumn="0" w:noHBand="0" w:noVBand="1"/>
      </w:tblPr>
      <w:tblGrid>
        <w:gridCol w:w="604"/>
        <w:gridCol w:w="2457"/>
        <w:gridCol w:w="5324"/>
        <w:gridCol w:w="6357"/>
      </w:tblGrid>
      <w:tr w:rsidR="002B0D02" w:rsidRPr="004434CD" w14:paraId="01B9BE96" w14:textId="77777777" w:rsidTr="002B0D02">
        <w:trPr>
          <w:jc w:val="center"/>
        </w:trPr>
        <w:tc>
          <w:tcPr>
            <w:tcW w:w="42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0A9921D" w14:textId="77777777" w:rsidR="00325AA9" w:rsidRPr="004434CD" w:rsidRDefault="00325AA9" w:rsidP="002B0D02">
            <w:pPr>
              <w:ind w:left="34"/>
              <w:jc w:val="center"/>
              <w:rPr>
                <w:b/>
              </w:rPr>
            </w:pPr>
            <w:r w:rsidRPr="004434CD">
              <w:rPr>
                <w:b/>
              </w:rPr>
              <w:t>Eil. Nr.</w:t>
            </w:r>
          </w:p>
        </w:tc>
        <w:tc>
          <w:tcPr>
            <w:tcW w:w="24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574A17" w14:textId="77777777" w:rsidR="00325AA9" w:rsidRPr="004434CD" w:rsidRDefault="00325AA9">
            <w:pPr>
              <w:jc w:val="center"/>
              <w:rPr>
                <w:b/>
              </w:rPr>
            </w:pPr>
            <w:r w:rsidRPr="004434CD">
              <w:rPr>
                <w:b/>
              </w:rPr>
              <w:t>Ūkio subjekto pavadinimas</w:t>
            </w:r>
          </w:p>
        </w:tc>
        <w:tc>
          <w:tcPr>
            <w:tcW w:w="53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3C208E1" w14:textId="77777777" w:rsidR="00325AA9" w:rsidRPr="004434CD" w:rsidRDefault="00325AA9">
            <w:pPr>
              <w:jc w:val="center"/>
              <w:rPr>
                <w:b/>
              </w:rPr>
            </w:pPr>
            <w:r w:rsidRPr="004434CD">
              <w:rPr>
                <w:b/>
              </w:rPr>
              <w:t>Nuoroda į tikslų Pirkimo dokumentų 5 priedo kvalifikacijos reikalavimą, kuriam atitikti remiamasi ūkio subjekto pajėgumais</w:t>
            </w:r>
          </w:p>
        </w:tc>
        <w:tc>
          <w:tcPr>
            <w:tcW w:w="644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5DB863D" w14:textId="77777777" w:rsidR="00325AA9" w:rsidRPr="004434CD" w:rsidRDefault="00325AA9">
            <w:pPr>
              <w:jc w:val="center"/>
              <w:rPr>
                <w:b/>
              </w:rPr>
            </w:pPr>
            <w:r w:rsidRPr="004434CD">
              <w:rPr>
                <w:b/>
              </w:rPr>
              <w:t>Pirkimo objekto dalies, perduodamos vykdyti ūkio subjektui, aprašymas</w:t>
            </w:r>
          </w:p>
        </w:tc>
      </w:tr>
      <w:tr w:rsidR="002B0D02" w:rsidRPr="004434CD" w14:paraId="20B2D59B" w14:textId="77777777" w:rsidTr="002B0D02">
        <w:trPr>
          <w:jc w:val="center"/>
        </w:trPr>
        <w:tc>
          <w:tcPr>
            <w:tcW w:w="425" w:type="dxa"/>
            <w:tcBorders>
              <w:top w:val="single" w:sz="4" w:space="0" w:color="000000"/>
              <w:left w:val="single" w:sz="4" w:space="0" w:color="000000"/>
              <w:bottom w:val="single" w:sz="4" w:space="0" w:color="000000"/>
              <w:right w:val="single" w:sz="4" w:space="0" w:color="000000"/>
            </w:tcBorders>
            <w:hideMark/>
          </w:tcPr>
          <w:p w14:paraId="4DD12DAC" w14:textId="77777777" w:rsidR="00325AA9" w:rsidRPr="004434CD" w:rsidRDefault="00325AA9">
            <w:pPr>
              <w:spacing w:before="60" w:after="60"/>
              <w:jc w:val="both"/>
            </w:pPr>
            <w:r w:rsidRPr="004434CD">
              <w:rPr>
                <w:b/>
              </w:rPr>
              <w:t>1.</w:t>
            </w:r>
          </w:p>
        </w:tc>
        <w:tc>
          <w:tcPr>
            <w:tcW w:w="2475" w:type="dxa"/>
            <w:tcBorders>
              <w:top w:val="single" w:sz="4" w:space="0" w:color="000000"/>
              <w:left w:val="single" w:sz="4" w:space="0" w:color="000000"/>
              <w:bottom w:val="single" w:sz="4" w:space="0" w:color="000000"/>
              <w:right w:val="single" w:sz="4" w:space="0" w:color="000000"/>
            </w:tcBorders>
          </w:tcPr>
          <w:p w14:paraId="6CD20DA1" w14:textId="77777777" w:rsidR="00325AA9" w:rsidRPr="004434CD" w:rsidRDefault="00325AA9">
            <w:pPr>
              <w:spacing w:before="60" w:after="60"/>
              <w:jc w:val="both"/>
            </w:pPr>
          </w:p>
        </w:tc>
        <w:tc>
          <w:tcPr>
            <w:tcW w:w="5395" w:type="dxa"/>
            <w:tcBorders>
              <w:top w:val="single" w:sz="4" w:space="0" w:color="000000"/>
              <w:left w:val="single" w:sz="4" w:space="0" w:color="000000"/>
              <w:bottom w:val="single" w:sz="4" w:space="0" w:color="000000"/>
              <w:right w:val="single" w:sz="4" w:space="0" w:color="000000"/>
            </w:tcBorders>
          </w:tcPr>
          <w:p w14:paraId="5161CAC7" w14:textId="77777777" w:rsidR="00325AA9" w:rsidRPr="004434CD" w:rsidRDefault="00325AA9">
            <w:pPr>
              <w:spacing w:before="60" w:after="60"/>
              <w:jc w:val="both"/>
            </w:pPr>
          </w:p>
        </w:tc>
        <w:tc>
          <w:tcPr>
            <w:tcW w:w="6447" w:type="dxa"/>
            <w:tcBorders>
              <w:top w:val="single" w:sz="4" w:space="0" w:color="000000"/>
              <w:left w:val="single" w:sz="4" w:space="0" w:color="000000"/>
              <w:bottom w:val="single" w:sz="4" w:space="0" w:color="000000"/>
              <w:right w:val="single" w:sz="4" w:space="0" w:color="000000"/>
            </w:tcBorders>
          </w:tcPr>
          <w:p w14:paraId="2FAD26B6" w14:textId="77777777" w:rsidR="00325AA9" w:rsidRPr="004434CD" w:rsidRDefault="00325AA9">
            <w:pPr>
              <w:spacing w:before="60" w:after="60"/>
              <w:jc w:val="both"/>
            </w:pPr>
          </w:p>
        </w:tc>
      </w:tr>
      <w:tr w:rsidR="002B0D02" w:rsidRPr="004434CD" w14:paraId="11781C1A" w14:textId="77777777" w:rsidTr="002B0D02">
        <w:trPr>
          <w:jc w:val="center"/>
        </w:trPr>
        <w:tc>
          <w:tcPr>
            <w:tcW w:w="425" w:type="dxa"/>
            <w:tcBorders>
              <w:top w:val="single" w:sz="4" w:space="0" w:color="000000"/>
              <w:left w:val="single" w:sz="4" w:space="0" w:color="000000"/>
              <w:bottom w:val="single" w:sz="4" w:space="0" w:color="000000"/>
              <w:right w:val="single" w:sz="4" w:space="0" w:color="000000"/>
            </w:tcBorders>
            <w:hideMark/>
          </w:tcPr>
          <w:p w14:paraId="07B96BB6" w14:textId="77777777" w:rsidR="00325AA9" w:rsidRPr="004434CD" w:rsidRDefault="00325AA9">
            <w:pPr>
              <w:spacing w:before="60" w:after="60"/>
              <w:jc w:val="both"/>
            </w:pPr>
            <w:r w:rsidRPr="004434CD">
              <w:rPr>
                <w:b/>
              </w:rPr>
              <w:t>2.</w:t>
            </w:r>
          </w:p>
        </w:tc>
        <w:tc>
          <w:tcPr>
            <w:tcW w:w="2475" w:type="dxa"/>
            <w:tcBorders>
              <w:top w:val="single" w:sz="4" w:space="0" w:color="000000"/>
              <w:left w:val="single" w:sz="4" w:space="0" w:color="000000"/>
              <w:bottom w:val="single" w:sz="4" w:space="0" w:color="000000"/>
              <w:right w:val="single" w:sz="4" w:space="0" w:color="000000"/>
            </w:tcBorders>
          </w:tcPr>
          <w:p w14:paraId="6F65D4C5" w14:textId="77777777" w:rsidR="00325AA9" w:rsidRPr="004434CD" w:rsidRDefault="00325AA9">
            <w:pPr>
              <w:spacing w:before="60" w:after="60"/>
              <w:jc w:val="both"/>
            </w:pPr>
          </w:p>
        </w:tc>
        <w:tc>
          <w:tcPr>
            <w:tcW w:w="5395" w:type="dxa"/>
            <w:tcBorders>
              <w:top w:val="single" w:sz="4" w:space="0" w:color="000000"/>
              <w:left w:val="single" w:sz="4" w:space="0" w:color="000000"/>
              <w:bottom w:val="single" w:sz="4" w:space="0" w:color="000000"/>
              <w:right w:val="single" w:sz="4" w:space="0" w:color="000000"/>
            </w:tcBorders>
          </w:tcPr>
          <w:p w14:paraId="30A0777D" w14:textId="77777777" w:rsidR="00325AA9" w:rsidRPr="004434CD" w:rsidRDefault="00325AA9">
            <w:pPr>
              <w:spacing w:before="60" w:after="60"/>
              <w:jc w:val="both"/>
            </w:pPr>
          </w:p>
        </w:tc>
        <w:tc>
          <w:tcPr>
            <w:tcW w:w="6447" w:type="dxa"/>
            <w:tcBorders>
              <w:top w:val="single" w:sz="4" w:space="0" w:color="000000"/>
              <w:left w:val="single" w:sz="4" w:space="0" w:color="000000"/>
              <w:bottom w:val="single" w:sz="4" w:space="0" w:color="000000"/>
              <w:right w:val="single" w:sz="4" w:space="0" w:color="000000"/>
            </w:tcBorders>
          </w:tcPr>
          <w:p w14:paraId="1714BBDF" w14:textId="77777777" w:rsidR="00325AA9" w:rsidRPr="004434CD" w:rsidRDefault="00325AA9">
            <w:pPr>
              <w:spacing w:before="60" w:after="60"/>
              <w:jc w:val="both"/>
            </w:pPr>
          </w:p>
        </w:tc>
      </w:tr>
      <w:tr w:rsidR="002B0D02" w:rsidRPr="004434CD" w14:paraId="414334A2" w14:textId="77777777" w:rsidTr="002B0D02">
        <w:trPr>
          <w:jc w:val="center"/>
        </w:trPr>
        <w:tc>
          <w:tcPr>
            <w:tcW w:w="425" w:type="dxa"/>
            <w:tcBorders>
              <w:top w:val="single" w:sz="4" w:space="0" w:color="000000"/>
              <w:left w:val="single" w:sz="4" w:space="0" w:color="000000"/>
              <w:bottom w:val="single" w:sz="4" w:space="0" w:color="000000"/>
              <w:right w:val="single" w:sz="4" w:space="0" w:color="000000"/>
            </w:tcBorders>
            <w:hideMark/>
          </w:tcPr>
          <w:p w14:paraId="47DACCDD" w14:textId="77777777" w:rsidR="00325AA9" w:rsidRPr="004434CD" w:rsidRDefault="00325AA9">
            <w:pPr>
              <w:spacing w:before="60" w:after="60"/>
              <w:jc w:val="both"/>
              <w:rPr>
                <w:b/>
              </w:rPr>
            </w:pPr>
            <w:r w:rsidRPr="004434CD">
              <w:rPr>
                <w:b/>
              </w:rPr>
              <w:t>...</w:t>
            </w:r>
          </w:p>
        </w:tc>
        <w:tc>
          <w:tcPr>
            <w:tcW w:w="2475" w:type="dxa"/>
            <w:tcBorders>
              <w:top w:val="single" w:sz="4" w:space="0" w:color="000000"/>
              <w:left w:val="single" w:sz="4" w:space="0" w:color="000000"/>
              <w:bottom w:val="single" w:sz="4" w:space="0" w:color="000000"/>
              <w:right w:val="single" w:sz="4" w:space="0" w:color="000000"/>
            </w:tcBorders>
          </w:tcPr>
          <w:p w14:paraId="2FF215B3" w14:textId="77777777" w:rsidR="00325AA9" w:rsidRPr="004434CD" w:rsidRDefault="00325AA9">
            <w:pPr>
              <w:spacing w:before="60" w:after="60"/>
              <w:jc w:val="both"/>
            </w:pPr>
          </w:p>
        </w:tc>
        <w:tc>
          <w:tcPr>
            <w:tcW w:w="5395" w:type="dxa"/>
            <w:tcBorders>
              <w:top w:val="single" w:sz="4" w:space="0" w:color="000000"/>
              <w:left w:val="single" w:sz="4" w:space="0" w:color="000000"/>
              <w:bottom w:val="single" w:sz="4" w:space="0" w:color="000000"/>
              <w:right w:val="single" w:sz="4" w:space="0" w:color="000000"/>
            </w:tcBorders>
          </w:tcPr>
          <w:p w14:paraId="75373E94" w14:textId="77777777" w:rsidR="00325AA9" w:rsidRPr="004434CD" w:rsidRDefault="00325AA9">
            <w:pPr>
              <w:spacing w:before="60" w:after="60"/>
              <w:jc w:val="both"/>
            </w:pPr>
          </w:p>
        </w:tc>
        <w:tc>
          <w:tcPr>
            <w:tcW w:w="6447" w:type="dxa"/>
            <w:tcBorders>
              <w:top w:val="single" w:sz="4" w:space="0" w:color="000000"/>
              <w:left w:val="single" w:sz="4" w:space="0" w:color="000000"/>
              <w:bottom w:val="single" w:sz="4" w:space="0" w:color="000000"/>
              <w:right w:val="single" w:sz="4" w:space="0" w:color="000000"/>
            </w:tcBorders>
          </w:tcPr>
          <w:p w14:paraId="6368A9B3" w14:textId="77777777" w:rsidR="00325AA9" w:rsidRPr="004434CD" w:rsidRDefault="00325AA9">
            <w:pPr>
              <w:spacing w:before="60" w:after="60"/>
              <w:jc w:val="both"/>
            </w:pPr>
          </w:p>
        </w:tc>
      </w:tr>
    </w:tbl>
    <w:p w14:paraId="4A470750" w14:textId="6D9A89F8" w:rsidR="00325AA9" w:rsidRPr="004434CD" w:rsidRDefault="00325AA9" w:rsidP="008F54C9">
      <w:pPr>
        <w:pStyle w:val="ListParagraph"/>
        <w:numPr>
          <w:ilvl w:val="0"/>
          <w:numId w:val="14"/>
        </w:numPr>
        <w:tabs>
          <w:tab w:val="left" w:pos="142"/>
          <w:tab w:val="left" w:pos="284"/>
          <w:tab w:val="left" w:pos="993"/>
        </w:tabs>
        <w:ind w:left="0" w:firstLine="0"/>
        <w:jc w:val="both"/>
        <w:rPr>
          <w:iCs/>
        </w:rPr>
      </w:pPr>
      <w:r w:rsidRPr="004434CD">
        <w:rPr>
          <w:iCs/>
        </w:rPr>
        <w:t xml:space="preserve">Ūkio subjektais laikomi ir </w:t>
      </w:r>
      <w:r w:rsidRPr="004434CD">
        <w:rPr>
          <w:rFonts w:eastAsia="Calibri"/>
          <w:color w:val="000000"/>
        </w:rPr>
        <w:t xml:space="preserve">specialistai (kvazisubtiekėjai, kurių kvalifikacija tiekėjas remiasi, ir kuris  pasiūlymo teikimo metu dar nėra </w:t>
      </w:r>
      <w:r w:rsidR="00CE471F" w:rsidRPr="004434CD">
        <w:rPr>
          <w:rFonts w:eastAsia="Calibri"/>
          <w:color w:val="000000"/>
        </w:rPr>
        <w:t>T</w:t>
      </w:r>
      <w:r w:rsidRPr="004434CD">
        <w:rPr>
          <w:rFonts w:eastAsia="Calibri"/>
          <w:color w:val="000000"/>
        </w:rPr>
        <w:t>iekėjo, ūkio subjekto, kurio pajėgumais tiekėjas remiasi, darbuotojas, tačiau jį ketinama įdarbinti, jei pasiūlymas bus pripažintas laimėjusiu), todėl turi būti nurodyti lentelėje.</w:t>
      </w:r>
    </w:p>
    <w:p w14:paraId="21F06773" w14:textId="019943C5" w:rsidR="00325AA9" w:rsidRPr="004434CD" w:rsidRDefault="00325AA9" w:rsidP="008F54C9">
      <w:pPr>
        <w:pStyle w:val="ListParagraph"/>
        <w:numPr>
          <w:ilvl w:val="0"/>
          <w:numId w:val="14"/>
        </w:numPr>
        <w:tabs>
          <w:tab w:val="left" w:pos="142"/>
          <w:tab w:val="left" w:pos="284"/>
          <w:tab w:val="left" w:pos="993"/>
        </w:tabs>
        <w:ind w:left="0" w:firstLine="0"/>
        <w:jc w:val="both"/>
        <w:rPr>
          <w:iCs/>
        </w:rPr>
      </w:pPr>
      <w:r w:rsidRPr="004434CD">
        <w:rPr>
          <w:iCs/>
        </w:rPr>
        <w:t>Kartu su Pasiūlymu Tiekėjas turi pateikti užpildytas ūkio subjektų (įskaitant specialistų) deklaracijas „</w:t>
      </w:r>
      <w:r w:rsidR="002D1088" w:rsidRPr="004434CD">
        <w:rPr>
          <w:iCs/>
        </w:rPr>
        <w:t>Deklaracija d</w:t>
      </w:r>
      <w:r w:rsidRPr="004434CD">
        <w:rPr>
          <w:iCs/>
        </w:rPr>
        <w:t>ėl sutikimo būti ūkio subjektu“ (</w:t>
      </w:r>
      <w:r w:rsidR="002D1088" w:rsidRPr="004434CD">
        <w:rPr>
          <w:iCs/>
        </w:rPr>
        <w:t>3</w:t>
      </w:r>
      <w:r w:rsidRPr="004434CD">
        <w:rPr>
          <w:iCs/>
        </w:rPr>
        <w:t xml:space="preserve"> priedas).</w:t>
      </w:r>
    </w:p>
    <w:p w14:paraId="1EBD6306" w14:textId="4B549939" w:rsidR="00325AA9" w:rsidRPr="004434CD" w:rsidRDefault="00325AA9" w:rsidP="008F54C9">
      <w:pPr>
        <w:pStyle w:val="ListParagraph"/>
        <w:numPr>
          <w:ilvl w:val="0"/>
          <w:numId w:val="14"/>
        </w:numPr>
        <w:tabs>
          <w:tab w:val="left" w:pos="142"/>
          <w:tab w:val="left" w:pos="284"/>
          <w:tab w:val="left" w:pos="993"/>
        </w:tabs>
        <w:ind w:left="0" w:firstLine="0"/>
        <w:jc w:val="both"/>
        <w:rPr>
          <w:iCs/>
        </w:rPr>
      </w:pPr>
      <w:r w:rsidRPr="004434CD">
        <w:rPr>
          <w:iCs/>
        </w:rPr>
        <w:t>Kartu su Pasiūlymu kiekvienas ūkio subjektas turi būti pateikti užpildytą ir pasirašytą atskirą EBVPD</w:t>
      </w:r>
      <w:r w:rsidR="008F54C9" w:rsidRPr="004434CD">
        <w:rPr>
          <w:iCs/>
        </w:rPr>
        <w:t xml:space="preserve"> (5 priedas)</w:t>
      </w:r>
      <w:r w:rsidRPr="004434CD">
        <w:rPr>
          <w:iCs/>
        </w:rPr>
        <w:t xml:space="preserve">. </w:t>
      </w:r>
    </w:p>
    <w:p w14:paraId="05FA9996" w14:textId="77777777" w:rsidR="00325AA9" w:rsidRPr="004434CD" w:rsidRDefault="00325AA9" w:rsidP="008F54C9">
      <w:pPr>
        <w:pStyle w:val="ListParagraph"/>
        <w:tabs>
          <w:tab w:val="left" w:pos="142"/>
          <w:tab w:val="left" w:pos="284"/>
          <w:tab w:val="left" w:pos="993"/>
        </w:tabs>
        <w:ind w:left="567"/>
        <w:jc w:val="both"/>
        <w:rPr>
          <w:iCs/>
        </w:rPr>
      </w:pPr>
    </w:p>
    <w:p w14:paraId="7BD78775" w14:textId="77777777" w:rsidR="00325AA9" w:rsidRPr="004434CD" w:rsidRDefault="00325AA9" w:rsidP="00325AA9">
      <w:pPr>
        <w:pStyle w:val="Heading1"/>
        <w:numPr>
          <w:ilvl w:val="0"/>
          <w:numId w:val="1"/>
        </w:numPr>
        <w:jc w:val="center"/>
        <w:rPr>
          <w:b/>
          <w:bCs/>
        </w:rPr>
      </w:pPr>
      <w:r w:rsidRPr="004434CD">
        <w:rPr>
          <w:b/>
          <w:bCs/>
        </w:rPr>
        <w:t>INFORMACIJA APIE SUBTIEKĖJUS</w:t>
      </w:r>
    </w:p>
    <w:p w14:paraId="167499A1" w14:textId="77777777" w:rsidR="00325AA9" w:rsidRPr="004434CD" w:rsidRDefault="00325AA9" w:rsidP="00325AA9">
      <w:pPr>
        <w:jc w:val="both"/>
        <w:rPr>
          <w:rFonts w:eastAsia="Calibri"/>
          <w:color w:val="000000" w:themeColor="text1"/>
        </w:rPr>
      </w:pPr>
      <w:r w:rsidRPr="004434CD">
        <w:t>Subtiekėjai ir jiems perduodama vykdyti pirkimo sutarties dalis</w:t>
      </w:r>
      <w:r w:rsidRPr="004434CD">
        <w:rPr>
          <w:rFonts w:eastAsia="Calibri"/>
          <w:color w:val="000000" w:themeColor="text1"/>
        </w:rPr>
        <w:t>:</w:t>
      </w:r>
    </w:p>
    <w:tbl>
      <w:tblPr>
        <w:tblStyle w:val="TableGrid"/>
        <w:tblW w:w="15026" w:type="dxa"/>
        <w:tblInd w:w="-5" w:type="dxa"/>
        <w:tblLook w:val="04A0" w:firstRow="1" w:lastRow="0" w:firstColumn="1" w:lastColumn="0" w:noHBand="0" w:noVBand="1"/>
      </w:tblPr>
      <w:tblGrid>
        <w:gridCol w:w="661"/>
        <w:gridCol w:w="2639"/>
        <w:gridCol w:w="3424"/>
        <w:gridCol w:w="8302"/>
      </w:tblGrid>
      <w:tr w:rsidR="004C6EB6" w:rsidRPr="004434CD" w14:paraId="0297F3EC" w14:textId="77777777" w:rsidTr="00AA0E14">
        <w:tc>
          <w:tcPr>
            <w:tcW w:w="661" w:type="dxa"/>
            <w:shd w:val="clear" w:color="auto" w:fill="DEEAF6" w:themeFill="accent5" w:themeFillTint="33"/>
          </w:tcPr>
          <w:p w14:paraId="12366E5D" w14:textId="77777777" w:rsidR="00325AA9" w:rsidRPr="004434CD" w:rsidRDefault="00325AA9" w:rsidP="00AC5C19">
            <w:pPr>
              <w:jc w:val="center"/>
              <w:rPr>
                <w:b/>
              </w:rPr>
            </w:pPr>
            <w:r w:rsidRPr="004434CD">
              <w:rPr>
                <w:b/>
              </w:rPr>
              <w:t>Eil. Nr.</w:t>
            </w:r>
          </w:p>
        </w:tc>
        <w:tc>
          <w:tcPr>
            <w:tcW w:w="2639" w:type="dxa"/>
            <w:shd w:val="clear" w:color="auto" w:fill="DEEAF6" w:themeFill="accent5" w:themeFillTint="33"/>
          </w:tcPr>
          <w:p w14:paraId="4D349417" w14:textId="77777777" w:rsidR="00325AA9" w:rsidRPr="004434CD" w:rsidRDefault="00325AA9" w:rsidP="00AC5C19">
            <w:pPr>
              <w:jc w:val="center"/>
              <w:rPr>
                <w:b/>
              </w:rPr>
            </w:pPr>
            <w:r w:rsidRPr="004434CD">
              <w:rPr>
                <w:b/>
              </w:rPr>
              <w:t>Subtiekėjo pavadinimas</w:t>
            </w:r>
            <w:r w:rsidRPr="004434CD">
              <w:rPr>
                <w:rStyle w:val="FootnoteReference"/>
                <w:b/>
              </w:rPr>
              <w:footnoteReference w:id="3"/>
            </w:r>
          </w:p>
        </w:tc>
        <w:tc>
          <w:tcPr>
            <w:tcW w:w="3424" w:type="dxa"/>
            <w:shd w:val="clear" w:color="auto" w:fill="DEEAF6" w:themeFill="accent5" w:themeFillTint="33"/>
          </w:tcPr>
          <w:p w14:paraId="752219EF" w14:textId="77777777" w:rsidR="00325AA9" w:rsidRPr="004434CD" w:rsidRDefault="00325AA9" w:rsidP="00AC5C19">
            <w:pPr>
              <w:jc w:val="center"/>
              <w:rPr>
                <w:b/>
              </w:rPr>
            </w:pPr>
            <w:r w:rsidRPr="004434CD">
              <w:rPr>
                <w:b/>
              </w:rPr>
              <w:t xml:space="preserve">Pirkimo objekto dalies, perduodamos vykdyti subtiekėjui, </w:t>
            </w:r>
            <w:r w:rsidRPr="004434CD">
              <w:rPr>
                <w:b/>
                <w:u w:val="single"/>
              </w:rPr>
              <w:t>aprašymas</w:t>
            </w:r>
          </w:p>
        </w:tc>
        <w:tc>
          <w:tcPr>
            <w:tcW w:w="8302" w:type="dxa"/>
            <w:shd w:val="clear" w:color="auto" w:fill="DEEAF6" w:themeFill="accent5" w:themeFillTint="33"/>
          </w:tcPr>
          <w:p w14:paraId="3849CF06" w14:textId="77777777" w:rsidR="00325AA9" w:rsidRPr="004434CD" w:rsidRDefault="00325AA9" w:rsidP="00AC5C19">
            <w:pPr>
              <w:jc w:val="center"/>
              <w:rPr>
                <w:b/>
              </w:rPr>
            </w:pPr>
            <w:r w:rsidRPr="004434CD">
              <w:rPr>
                <w:b/>
                <w:u w:val="single"/>
              </w:rPr>
              <w:t>Procentas</w:t>
            </w:r>
            <w:r w:rsidRPr="004434CD">
              <w:rPr>
                <w:b/>
              </w:rPr>
              <w:t xml:space="preserve"> perduodamos vykdyti Pirkimo objekto dalies nuo pasiūlymo kainos su PVM </w:t>
            </w:r>
          </w:p>
        </w:tc>
      </w:tr>
      <w:tr w:rsidR="004C6EB6" w:rsidRPr="004434CD" w14:paraId="7021BBF1" w14:textId="77777777" w:rsidTr="00AA0E14">
        <w:tc>
          <w:tcPr>
            <w:tcW w:w="661" w:type="dxa"/>
          </w:tcPr>
          <w:p w14:paraId="1A7556F0" w14:textId="6D8D3600" w:rsidR="00325AA9" w:rsidRPr="004434CD" w:rsidRDefault="00325AA9" w:rsidP="00AC5C19">
            <w:pPr>
              <w:jc w:val="both"/>
            </w:pPr>
            <w:r w:rsidRPr="004434CD">
              <w:rPr>
                <w:b/>
              </w:rPr>
              <w:t>1.</w:t>
            </w:r>
            <w:r w:rsidR="00C77ACD">
              <w:rPr>
                <w:b/>
              </w:rPr>
              <w:t>..</w:t>
            </w:r>
          </w:p>
        </w:tc>
        <w:tc>
          <w:tcPr>
            <w:tcW w:w="2639" w:type="dxa"/>
          </w:tcPr>
          <w:p w14:paraId="2295037E" w14:textId="77777777" w:rsidR="00325AA9" w:rsidRPr="004434CD" w:rsidRDefault="00325AA9" w:rsidP="00AC5C19">
            <w:pPr>
              <w:jc w:val="both"/>
            </w:pPr>
          </w:p>
        </w:tc>
        <w:tc>
          <w:tcPr>
            <w:tcW w:w="3424" w:type="dxa"/>
          </w:tcPr>
          <w:p w14:paraId="49B3BC22" w14:textId="77777777" w:rsidR="00325AA9" w:rsidRPr="004434CD" w:rsidRDefault="00325AA9" w:rsidP="00AC5C19">
            <w:pPr>
              <w:jc w:val="both"/>
            </w:pPr>
          </w:p>
        </w:tc>
        <w:tc>
          <w:tcPr>
            <w:tcW w:w="8302" w:type="dxa"/>
          </w:tcPr>
          <w:p w14:paraId="0F454982" w14:textId="77777777" w:rsidR="00325AA9" w:rsidRPr="004434CD" w:rsidRDefault="00325AA9" w:rsidP="00AC5C19">
            <w:pPr>
              <w:jc w:val="both"/>
            </w:pPr>
          </w:p>
        </w:tc>
      </w:tr>
    </w:tbl>
    <w:p w14:paraId="2BD15958" w14:textId="77777777" w:rsidR="00325AA9" w:rsidRPr="004434CD" w:rsidRDefault="00325AA9" w:rsidP="00325AA9">
      <w:pPr>
        <w:jc w:val="both"/>
        <w:rPr>
          <w:iCs/>
        </w:rPr>
      </w:pPr>
      <w:r w:rsidRPr="004434CD">
        <w:rPr>
          <w:iCs/>
        </w:rPr>
        <w:lastRenderedPageBreak/>
        <w:t>PASTABOS:</w:t>
      </w:r>
    </w:p>
    <w:p w14:paraId="195D415D" w14:textId="77777777" w:rsidR="00325AA9" w:rsidRPr="004434CD" w:rsidRDefault="00325AA9" w:rsidP="00325AA9">
      <w:pPr>
        <w:pStyle w:val="ListParagraph"/>
        <w:numPr>
          <w:ilvl w:val="0"/>
          <w:numId w:val="5"/>
        </w:numPr>
        <w:tabs>
          <w:tab w:val="left" w:pos="284"/>
        </w:tabs>
        <w:ind w:left="0" w:firstLine="0"/>
        <w:jc w:val="both"/>
        <w:rPr>
          <w:iCs/>
        </w:rPr>
      </w:pPr>
      <w:r w:rsidRPr="004434CD">
        <w:rPr>
          <w:iCs/>
        </w:rPr>
        <w:t>Tiekėjas privalo nurodyti, kokiai pirkimo sutarties daliai ketina pasitelkti subtiekėjus, tačiau neprivalo nurodyti konkrečių subtiekėjų,  jeigu jie nėra žinomi. Jei ketinama pasitelkti, tačiau pasiūlymų pateikimo metu konkretus subtiekėjas nėra žinomas, nurodoma „nežinomas“.</w:t>
      </w:r>
    </w:p>
    <w:p w14:paraId="29A14FB3" w14:textId="65133B86" w:rsidR="00325AA9" w:rsidRPr="004434CD" w:rsidRDefault="00325AA9" w:rsidP="00325AA9">
      <w:pPr>
        <w:pStyle w:val="ListParagraph"/>
        <w:numPr>
          <w:ilvl w:val="0"/>
          <w:numId w:val="5"/>
        </w:numPr>
        <w:tabs>
          <w:tab w:val="left" w:pos="284"/>
        </w:tabs>
        <w:ind w:left="0" w:firstLine="0"/>
        <w:jc w:val="both"/>
        <w:rPr>
          <w:iCs/>
        </w:rPr>
      </w:pPr>
      <w:r w:rsidRPr="004434CD">
        <w:rPr>
          <w:iCs/>
        </w:rPr>
        <w:t>Kartu su Pasiūlymu Tiekėjas pateikia užpildytą pasitelkto subtiekėjo (jeigu jis yra žinomas) deklaraciją „</w:t>
      </w:r>
      <w:r w:rsidR="002B0D02" w:rsidRPr="004434CD">
        <w:rPr>
          <w:iCs/>
        </w:rPr>
        <w:t>Deklaracija d</w:t>
      </w:r>
      <w:r w:rsidRPr="004434CD">
        <w:rPr>
          <w:iCs/>
        </w:rPr>
        <w:t>ėl sutikimo būti subtiekėju“ (</w:t>
      </w:r>
      <w:r w:rsidR="00CE471F" w:rsidRPr="004434CD">
        <w:rPr>
          <w:iCs/>
        </w:rPr>
        <w:t>3</w:t>
      </w:r>
      <w:r w:rsidRPr="004434CD">
        <w:rPr>
          <w:iCs/>
        </w:rPr>
        <w:t xml:space="preserve"> priedas). </w:t>
      </w:r>
    </w:p>
    <w:p w14:paraId="2C7B415F" w14:textId="1CBD67FD" w:rsidR="00325AA9" w:rsidRPr="004434CD" w:rsidRDefault="00AA0E14" w:rsidP="00AA0E14">
      <w:pPr>
        <w:pStyle w:val="ListParagraph"/>
        <w:ind w:hanging="720"/>
        <w:rPr>
          <w:iCs/>
        </w:rPr>
      </w:pPr>
      <w:r w:rsidRPr="004434CD">
        <w:rPr>
          <w:iCs/>
        </w:rPr>
        <w:t xml:space="preserve">3) </w:t>
      </w:r>
      <w:r w:rsidR="00325AA9" w:rsidRPr="004434CD">
        <w:rPr>
          <w:iCs/>
        </w:rPr>
        <w:t>Tiekėjas lentelėje taip pat turi nurodyti ir ūkio subjektus, kurių pajėgumais remiasi, jei su jais bus sudaroma subtiekimo sutartis.</w:t>
      </w:r>
    </w:p>
    <w:p w14:paraId="6FD81BF5" w14:textId="77777777" w:rsidR="00AA0E14" w:rsidRPr="004434CD" w:rsidRDefault="00AA0E14" w:rsidP="00AA0E14">
      <w:pPr>
        <w:rPr>
          <w:b/>
          <w:bCs/>
        </w:rPr>
      </w:pPr>
    </w:p>
    <w:p w14:paraId="3C0ED356" w14:textId="1675E37E" w:rsidR="00C3285C" w:rsidRPr="004434CD" w:rsidRDefault="00FB5E1C" w:rsidP="00325AA9">
      <w:pPr>
        <w:pStyle w:val="Heading1"/>
        <w:spacing w:before="60" w:after="60"/>
        <w:ind w:left="720"/>
        <w:jc w:val="center"/>
        <w:rPr>
          <w:b/>
          <w:color w:val="000000" w:themeColor="text1"/>
        </w:rPr>
      </w:pPr>
      <w:bookmarkStart w:id="0" w:name="_Toc329443227"/>
      <w:bookmarkStart w:id="1" w:name="_Toc147739116"/>
      <w:r>
        <w:rPr>
          <w:b/>
          <w:bCs/>
          <w:iCs/>
        </w:rPr>
        <w:t>4</w:t>
      </w:r>
      <w:r w:rsidR="00D973BE" w:rsidRPr="004434CD">
        <w:rPr>
          <w:iCs/>
        </w:rPr>
        <w:t xml:space="preserve">.  </w:t>
      </w:r>
      <w:bookmarkStart w:id="2" w:name="_Toc329443228"/>
      <w:bookmarkEnd w:id="0"/>
      <w:r w:rsidR="00C3285C" w:rsidRPr="004434CD">
        <w:rPr>
          <w:b/>
          <w:color w:val="000000" w:themeColor="text1"/>
        </w:rPr>
        <w:t>PASIŪLYMO KAINA</w:t>
      </w:r>
      <w:bookmarkEnd w:id="2"/>
      <w:r w:rsidR="00C3285C" w:rsidRPr="004434CD">
        <w:rPr>
          <w:b/>
          <w:color w:val="000000" w:themeColor="text1"/>
        </w:rPr>
        <w:t xml:space="preserve"> </w:t>
      </w:r>
    </w:p>
    <w:p w14:paraId="1FCE589F" w14:textId="5FD2D251" w:rsidR="00C3285C" w:rsidRPr="004434CD" w:rsidRDefault="00C3285C" w:rsidP="00C3285C">
      <w:pPr>
        <w:spacing w:before="60" w:after="60"/>
        <w:jc w:val="both"/>
      </w:pPr>
      <w:r w:rsidRPr="004434CD">
        <w:t>Pasiūlymo kaina nurodoma užpildant pateiktą lentelę:</w:t>
      </w:r>
    </w:p>
    <w:tbl>
      <w:tblPr>
        <w:tblStyle w:val="TableGrid"/>
        <w:tblW w:w="14884" w:type="dxa"/>
        <w:jc w:val="center"/>
        <w:tblLayout w:type="fixed"/>
        <w:tblLook w:val="04A0" w:firstRow="1" w:lastRow="0" w:firstColumn="1" w:lastColumn="0" w:noHBand="0" w:noVBand="1"/>
      </w:tblPr>
      <w:tblGrid>
        <w:gridCol w:w="850"/>
        <w:gridCol w:w="4678"/>
        <w:gridCol w:w="992"/>
        <w:gridCol w:w="1134"/>
        <w:gridCol w:w="1276"/>
        <w:gridCol w:w="2410"/>
        <w:gridCol w:w="1413"/>
        <w:gridCol w:w="2131"/>
      </w:tblGrid>
      <w:tr w:rsidR="002B29DC" w:rsidRPr="004434CD" w14:paraId="2CFA1F62" w14:textId="1C0B5E90" w:rsidTr="002D1088">
        <w:trPr>
          <w:trHeight w:val="927"/>
          <w:jc w:val="center"/>
        </w:trPr>
        <w:tc>
          <w:tcPr>
            <w:tcW w:w="850" w:type="dxa"/>
            <w:shd w:val="clear" w:color="auto" w:fill="D9D9D9" w:themeFill="background1" w:themeFillShade="D9"/>
            <w:vAlign w:val="center"/>
          </w:tcPr>
          <w:p w14:paraId="393E2262" w14:textId="60BC0F59" w:rsidR="004C6EB6" w:rsidRPr="00C77ACD" w:rsidRDefault="004C6EB6" w:rsidP="00FC6F9C">
            <w:pPr>
              <w:spacing w:before="60" w:after="60"/>
              <w:jc w:val="center"/>
              <w:rPr>
                <w:rFonts w:eastAsia="PMingLiU"/>
                <w:b/>
                <w:sz w:val="20"/>
                <w:szCs w:val="20"/>
                <w:lang w:eastAsia="ar-SA"/>
              </w:rPr>
            </w:pPr>
            <w:r w:rsidRPr="00C77ACD">
              <w:rPr>
                <w:rFonts w:eastAsia="PMingLiU"/>
                <w:b/>
                <w:sz w:val="20"/>
                <w:szCs w:val="20"/>
                <w:lang w:eastAsia="ar-SA"/>
              </w:rPr>
              <w:t>Paslaugų grupės</w:t>
            </w:r>
          </w:p>
          <w:p w14:paraId="1FB9DDF9" w14:textId="77777777" w:rsidR="004C6EB6" w:rsidRPr="00C77ACD" w:rsidRDefault="004C6EB6" w:rsidP="00FC6F9C">
            <w:pPr>
              <w:spacing w:before="60" w:after="60"/>
              <w:jc w:val="center"/>
              <w:rPr>
                <w:rFonts w:eastAsia="PMingLiU"/>
                <w:b/>
                <w:sz w:val="20"/>
                <w:szCs w:val="20"/>
                <w:lang w:eastAsia="ar-SA"/>
              </w:rPr>
            </w:pPr>
            <w:r w:rsidRPr="00C77ACD">
              <w:rPr>
                <w:rFonts w:eastAsia="PMingLiU"/>
                <w:b/>
                <w:sz w:val="20"/>
                <w:szCs w:val="20"/>
                <w:lang w:eastAsia="ar-SA"/>
              </w:rPr>
              <w:t>Nr.</w:t>
            </w:r>
          </w:p>
        </w:tc>
        <w:tc>
          <w:tcPr>
            <w:tcW w:w="4678" w:type="dxa"/>
            <w:shd w:val="clear" w:color="auto" w:fill="D9D9D9" w:themeFill="background1" w:themeFillShade="D9"/>
            <w:vAlign w:val="center"/>
          </w:tcPr>
          <w:p w14:paraId="5807DF72" w14:textId="77777777" w:rsidR="004C6EB6" w:rsidRPr="00C77ACD" w:rsidRDefault="004C6EB6">
            <w:pPr>
              <w:spacing w:before="60" w:after="60"/>
              <w:jc w:val="center"/>
              <w:rPr>
                <w:rFonts w:eastAsia="PMingLiU"/>
                <w:b/>
                <w:sz w:val="20"/>
                <w:szCs w:val="20"/>
                <w:lang w:eastAsia="ar-SA"/>
              </w:rPr>
            </w:pPr>
            <w:r w:rsidRPr="00C77ACD">
              <w:rPr>
                <w:rFonts w:eastAsia="PMingLiU"/>
                <w:b/>
                <w:sz w:val="20"/>
                <w:szCs w:val="20"/>
                <w:lang w:eastAsia="ar-SA"/>
              </w:rPr>
              <w:t>Paslaugų pavadinimas</w:t>
            </w:r>
          </w:p>
          <w:p w14:paraId="3885612A" w14:textId="2531A197" w:rsidR="004C6EB6" w:rsidRPr="00C77ACD" w:rsidRDefault="004C6EB6">
            <w:pPr>
              <w:spacing w:before="60" w:after="60"/>
              <w:jc w:val="center"/>
              <w:rPr>
                <w:rFonts w:eastAsia="PMingLiU"/>
                <w:b/>
                <w:sz w:val="20"/>
                <w:szCs w:val="20"/>
                <w:lang w:eastAsia="ar-SA"/>
              </w:rPr>
            </w:pPr>
            <w:r w:rsidRPr="00C77ACD">
              <w:rPr>
                <w:rFonts w:eastAsia="PMingLiU"/>
                <w:b/>
                <w:sz w:val="20"/>
                <w:szCs w:val="20"/>
                <w:lang w:eastAsia="ar-SA"/>
              </w:rPr>
              <w:t>Paslaugų preliminarus* kiekis</w:t>
            </w:r>
          </w:p>
        </w:tc>
        <w:tc>
          <w:tcPr>
            <w:tcW w:w="992" w:type="dxa"/>
            <w:shd w:val="clear" w:color="auto" w:fill="D9D9D9" w:themeFill="background1" w:themeFillShade="D9"/>
          </w:tcPr>
          <w:p w14:paraId="0C3C7D91" w14:textId="77777777" w:rsidR="002B29DC" w:rsidRPr="00C77ACD" w:rsidRDefault="004C6EB6" w:rsidP="00BE5CD4">
            <w:pPr>
              <w:spacing w:before="60" w:after="60"/>
              <w:rPr>
                <w:b/>
                <w:sz w:val="20"/>
                <w:szCs w:val="20"/>
              </w:rPr>
            </w:pPr>
            <w:r w:rsidRPr="00C77ACD">
              <w:rPr>
                <w:b/>
                <w:sz w:val="20"/>
                <w:szCs w:val="20"/>
              </w:rPr>
              <w:t xml:space="preserve">Preliminarus kiekis </w:t>
            </w:r>
            <w:r w:rsidR="002B29DC" w:rsidRPr="00C77ACD">
              <w:rPr>
                <w:b/>
                <w:sz w:val="20"/>
                <w:szCs w:val="20"/>
              </w:rPr>
              <w:t>(vnt.)/</w:t>
            </w:r>
          </w:p>
          <w:p w14:paraId="688A230B" w14:textId="04CB7462" w:rsidR="004C6EB6" w:rsidRPr="00C77ACD" w:rsidRDefault="004C6EB6" w:rsidP="00BE5CD4">
            <w:pPr>
              <w:spacing w:before="60" w:after="60"/>
              <w:rPr>
                <w:b/>
                <w:sz w:val="20"/>
                <w:szCs w:val="20"/>
              </w:rPr>
            </w:pPr>
            <w:r w:rsidRPr="00C77ACD">
              <w:rPr>
                <w:b/>
                <w:sz w:val="20"/>
                <w:szCs w:val="20"/>
              </w:rPr>
              <w:t>19 mėn.</w:t>
            </w:r>
          </w:p>
        </w:tc>
        <w:tc>
          <w:tcPr>
            <w:tcW w:w="1134" w:type="dxa"/>
            <w:shd w:val="clear" w:color="auto" w:fill="D9D9D9" w:themeFill="background1" w:themeFillShade="D9"/>
          </w:tcPr>
          <w:p w14:paraId="6FED5B93" w14:textId="7DA742ED" w:rsidR="004C6EB6" w:rsidRPr="00C77ACD" w:rsidRDefault="004C6EB6" w:rsidP="00BE5CD4">
            <w:pPr>
              <w:spacing w:before="60" w:after="60"/>
              <w:rPr>
                <w:b/>
                <w:sz w:val="20"/>
                <w:szCs w:val="20"/>
              </w:rPr>
            </w:pPr>
            <w:r w:rsidRPr="00C77ACD">
              <w:rPr>
                <w:b/>
                <w:sz w:val="20"/>
                <w:szCs w:val="20"/>
              </w:rPr>
              <w:t>(1 vnt.) įkainis be PVM EUR</w:t>
            </w:r>
          </w:p>
        </w:tc>
        <w:tc>
          <w:tcPr>
            <w:tcW w:w="1276" w:type="dxa"/>
            <w:shd w:val="clear" w:color="auto" w:fill="D9D9D9" w:themeFill="background1" w:themeFillShade="D9"/>
          </w:tcPr>
          <w:p w14:paraId="55FD64BB" w14:textId="0AB89F02" w:rsidR="004C6EB6" w:rsidRPr="00C77ACD" w:rsidRDefault="00427DE1">
            <w:pPr>
              <w:spacing w:before="60" w:after="60"/>
              <w:jc w:val="center"/>
              <w:rPr>
                <w:b/>
                <w:sz w:val="20"/>
                <w:szCs w:val="20"/>
              </w:rPr>
            </w:pPr>
            <w:r w:rsidRPr="00C77ACD">
              <w:rPr>
                <w:b/>
                <w:sz w:val="20"/>
                <w:szCs w:val="20"/>
              </w:rPr>
              <w:t>Įkainių suma</w:t>
            </w:r>
            <w:r w:rsidR="004C6EB6" w:rsidRPr="00C77ACD">
              <w:rPr>
                <w:b/>
                <w:sz w:val="20"/>
                <w:szCs w:val="20"/>
              </w:rPr>
              <w:t xml:space="preserve"> be PVM EUR/19 mėn.</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5C0B17" w14:textId="7745F5FC" w:rsidR="004C6EB6" w:rsidRPr="00C77ACD" w:rsidRDefault="004C6EB6">
            <w:pPr>
              <w:spacing w:before="60" w:after="60"/>
              <w:jc w:val="center"/>
              <w:rPr>
                <w:rFonts w:eastAsia="PMingLiU"/>
                <w:b/>
                <w:sz w:val="20"/>
                <w:szCs w:val="20"/>
                <w:lang w:eastAsia="ar-SA"/>
              </w:rPr>
            </w:pPr>
            <w:r w:rsidRPr="00C77ACD">
              <w:rPr>
                <w:b/>
                <w:sz w:val="20"/>
                <w:szCs w:val="20"/>
              </w:rPr>
              <w:t>Paslaugų grupės kaina</w:t>
            </w:r>
            <w:r w:rsidR="001F1463" w:rsidRPr="00C77ACD">
              <w:rPr>
                <w:b/>
                <w:sz w:val="20"/>
                <w:szCs w:val="20"/>
              </w:rPr>
              <w:t xml:space="preserve"> </w:t>
            </w:r>
            <w:r w:rsidRPr="00C77ACD">
              <w:rPr>
                <w:b/>
                <w:sz w:val="20"/>
                <w:szCs w:val="20"/>
              </w:rPr>
              <w:t>be PVM, Eur/19 mėn.</w:t>
            </w:r>
          </w:p>
        </w:tc>
        <w:tc>
          <w:tcPr>
            <w:tcW w:w="14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0F2038" w14:textId="5FBABC0F" w:rsidR="004C6EB6" w:rsidRPr="00C77ACD" w:rsidRDefault="004C6EB6" w:rsidP="000B7089">
            <w:pPr>
              <w:spacing w:before="60" w:after="60"/>
              <w:jc w:val="center"/>
              <w:rPr>
                <w:b/>
                <w:sz w:val="20"/>
                <w:szCs w:val="20"/>
              </w:rPr>
            </w:pPr>
            <w:r w:rsidRPr="00C77ACD">
              <w:rPr>
                <w:b/>
                <w:sz w:val="20"/>
                <w:szCs w:val="20"/>
              </w:rPr>
              <w:t>PVM,</w:t>
            </w:r>
            <w:r w:rsidR="00C806CC" w:rsidRPr="00C77ACD">
              <w:rPr>
                <w:b/>
                <w:sz w:val="20"/>
                <w:szCs w:val="20"/>
              </w:rPr>
              <w:t xml:space="preserve"> </w:t>
            </w:r>
            <w:r w:rsidRPr="00C77ACD">
              <w:rPr>
                <w:b/>
                <w:sz w:val="20"/>
                <w:szCs w:val="20"/>
              </w:rPr>
              <w:t>21 %</w:t>
            </w:r>
          </w:p>
        </w:tc>
        <w:tc>
          <w:tcPr>
            <w:tcW w:w="21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3785FD" w14:textId="4F3DFC91" w:rsidR="004C6EB6" w:rsidRPr="00C77ACD" w:rsidRDefault="004C6EB6">
            <w:pPr>
              <w:spacing w:before="60" w:after="60"/>
              <w:jc w:val="center"/>
              <w:rPr>
                <w:b/>
                <w:sz w:val="20"/>
                <w:szCs w:val="20"/>
              </w:rPr>
            </w:pPr>
            <w:r w:rsidRPr="00C77ACD">
              <w:rPr>
                <w:b/>
                <w:sz w:val="20"/>
                <w:szCs w:val="20"/>
              </w:rPr>
              <w:t>Paslaugų grupės kaina su PVM, Eur/19 mėn.</w:t>
            </w:r>
          </w:p>
        </w:tc>
      </w:tr>
      <w:tr w:rsidR="002B29DC" w:rsidRPr="004434CD" w14:paraId="75E583B2" w14:textId="2AD241E9" w:rsidTr="002D1088">
        <w:trPr>
          <w:trHeight w:val="312"/>
          <w:jc w:val="center"/>
        </w:trPr>
        <w:tc>
          <w:tcPr>
            <w:tcW w:w="850" w:type="dxa"/>
            <w:tcBorders>
              <w:bottom w:val="single" w:sz="4" w:space="0" w:color="auto"/>
            </w:tcBorders>
            <w:vAlign w:val="center"/>
          </w:tcPr>
          <w:p w14:paraId="1292C6D3" w14:textId="77777777" w:rsidR="004C6EB6" w:rsidRPr="00C77ACD" w:rsidRDefault="004C6EB6">
            <w:pPr>
              <w:spacing w:before="60" w:after="60"/>
              <w:jc w:val="center"/>
              <w:rPr>
                <w:i/>
                <w:sz w:val="20"/>
                <w:szCs w:val="20"/>
              </w:rPr>
            </w:pPr>
            <w:r w:rsidRPr="00C77ACD">
              <w:rPr>
                <w:i/>
                <w:sz w:val="20"/>
                <w:szCs w:val="20"/>
              </w:rPr>
              <w:t>1</w:t>
            </w:r>
          </w:p>
        </w:tc>
        <w:tc>
          <w:tcPr>
            <w:tcW w:w="4678" w:type="dxa"/>
            <w:tcBorders>
              <w:bottom w:val="single" w:sz="4" w:space="0" w:color="auto"/>
            </w:tcBorders>
            <w:vAlign w:val="center"/>
          </w:tcPr>
          <w:p w14:paraId="23E2466D" w14:textId="77777777" w:rsidR="004C6EB6" w:rsidRPr="00C77ACD" w:rsidRDefault="004C6EB6">
            <w:pPr>
              <w:spacing w:before="60" w:after="60"/>
              <w:jc w:val="center"/>
              <w:rPr>
                <w:i/>
                <w:sz w:val="20"/>
                <w:szCs w:val="20"/>
              </w:rPr>
            </w:pPr>
            <w:r w:rsidRPr="00C77ACD">
              <w:rPr>
                <w:i/>
                <w:sz w:val="20"/>
                <w:szCs w:val="20"/>
              </w:rPr>
              <w:t>2</w:t>
            </w:r>
          </w:p>
        </w:tc>
        <w:tc>
          <w:tcPr>
            <w:tcW w:w="992" w:type="dxa"/>
            <w:tcBorders>
              <w:bottom w:val="single" w:sz="4" w:space="0" w:color="auto"/>
            </w:tcBorders>
          </w:tcPr>
          <w:p w14:paraId="444CCAD0" w14:textId="532E3299" w:rsidR="004C6EB6" w:rsidRPr="00C77ACD" w:rsidRDefault="004C6EB6">
            <w:pPr>
              <w:spacing w:before="60" w:after="60"/>
              <w:jc w:val="center"/>
              <w:rPr>
                <w:i/>
                <w:sz w:val="20"/>
                <w:szCs w:val="20"/>
              </w:rPr>
            </w:pPr>
            <w:r w:rsidRPr="00C77ACD">
              <w:rPr>
                <w:i/>
                <w:sz w:val="20"/>
                <w:szCs w:val="20"/>
              </w:rPr>
              <w:t>3</w:t>
            </w:r>
          </w:p>
        </w:tc>
        <w:tc>
          <w:tcPr>
            <w:tcW w:w="1134" w:type="dxa"/>
            <w:tcBorders>
              <w:bottom w:val="single" w:sz="4" w:space="0" w:color="auto"/>
            </w:tcBorders>
            <w:vAlign w:val="center"/>
          </w:tcPr>
          <w:p w14:paraId="3AB478CC" w14:textId="001B64C0" w:rsidR="004C6EB6" w:rsidRPr="00C77ACD" w:rsidRDefault="004C6EB6">
            <w:pPr>
              <w:spacing w:before="60" w:after="60"/>
              <w:jc w:val="center"/>
              <w:rPr>
                <w:i/>
                <w:sz w:val="20"/>
                <w:szCs w:val="20"/>
              </w:rPr>
            </w:pPr>
            <w:r w:rsidRPr="00C77ACD">
              <w:rPr>
                <w:i/>
                <w:sz w:val="20"/>
                <w:szCs w:val="20"/>
              </w:rPr>
              <w:t>4</w:t>
            </w:r>
          </w:p>
        </w:tc>
        <w:tc>
          <w:tcPr>
            <w:tcW w:w="1276" w:type="dxa"/>
            <w:tcBorders>
              <w:bottom w:val="single" w:sz="4" w:space="0" w:color="auto"/>
            </w:tcBorders>
          </w:tcPr>
          <w:p w14:paraId="0B1DCC71" w14:textId="5D8711F0" w:rsidR="004C6EB6" w:rsidRPr="00C77ACD" w:rsidRDefault="004C6EB6">
            <w:pPr>
              <w:spacing w:before="60" w:after="60"/>
              <w:jc w:val="center"/>
              <w:rPr>
                <w:i/>
                <w:sz w:val="20"/>
                <w:szCs w:val="20"/>
              </w:rPr>
            </w:pPr>
            <w:r w:rsidRPr="00C77ACD">
              <w:rPr>
                <w:i/>
                <w:sz w:val="20"/>
                <w:szCs w:val="20"/>
              </w:rPr>
              <w:t>5(3*4)</w:t>
            </w:r>
          </w:p>
        </w:tc>
        <w:tc>
          <w:tcPr>
            <w:tcW w:w="2410" w:type="dxa"/>
            <w:vAlign w:val="center"/>
          </w:tcPr>
          <w:p w14:paraId="47EF9547" w14:textId="06280265" w:rsidR="004C6EB6" w:rsidRPr="00C77ACD" w:rsidRDefault="004C6EB6">
            <w:pPr>
              <w:spacing w:before="60" w:after="60"/>
              <w:jc w:val="center"/>
              <w:rPr>
                <w:i/>
                <w:sz w:val="20"/>
                <w:szCs w:val="20"/>
              </w:rPr>
            </w:pPr>
            <w:r w:rsidRPr="00C77ACD">
              <w:rPr>
                <w:i/>
                <w:sz w:val="20"/>
                <w:szCs w:val="20"/>
              </w:rPr>
              <w:t xml:space="preserve">6 </w:t>
            </w:r>
          </w:p>
        </w:tc>
        <w:tc>
          <w:tcPr>
            <w:tcW w:w="1413" w:type="dxa"/>
          </w:tcPr>
          <w:p w14:paraId="72BF98FD" w14:textId="3B08E6D8" w:rsidR="004C6EB6" w:rsidRPr="00C77ACD" w:rsidRDefault="002B29DC">
            <w:pPr>
              <w:spacing w:before="60" w:after="60"/>
              <w:jc w:val="center"/>
              <w:rPr>
                <w:i/>
                <w:sz w:val="20"/>
                <w:szCs w:val="20"/>
              </w:rPr>
            </w:pPr>
            <w:r w:rsidRPr="00C77ACD">
              <w:rPr>
                <w:i/>
                <w:sz w:val="20"/>
                <w:szCs w:val="20"/>
              </w:rPr>
              <w:t>7</w:t>
            </w:r>
          </w:p>
        </w:tc>
        <w:tc>
          <w:tcPr>
            <w:tcW w:w="2131" w:type="dxa"/>
          </w:tcPr>
          <w:p w14:paraId="5F375CB0" w14:textId="56C2715C" w:rsidR="004C6EB6" w:rsidRPr="00C77ACD" w:rsidRDefault="002B29DC">
            <w:pPr>
              <w:spacing w:before="60" w:after="60"/>
              <w:jc w:val="center"/>
              <w:rPr>
                <w:i/>
                <w:sz w:val="20"/>
                <w:szCs w:val="20"/>
              </w:rPr>
            </w:pPr>
            <w:r w:rsidRPr="00C77ACD">
              <w:rPr>
                <w:i/>
                <w:sz w:val="20"/>
                <w:szCs w:val="20"/>
              </w:rPr>
              <w:t>8</w:t>
            </w:r>
          </w:p>
        </w:tc>
      </w:tr>
      <w:tr w:rsidR="002B29DC" w:rsidRPr="004434CD" w14:paraId="50BD1A5C" w14:textId="4C8AF60B" w:rsidTr="002D1088">
        <w:trPr>
          <w:trHeight w:val="731"/>
          <w:jc w:val="center"/>
        </w:trPr>
        <w:tc>
          <w:tcPr>
            <w:tcW w:w="850" w:type="dxa"/>
            <w:vMerge w:val="restart"/>
            <w:tcBorders>
              <w:top w:val="single" w:sz="4" w:space="0" w:color="auto"/>
              <w:left w:val="single" w:sz="4" w:space="0" w:color="auto"/>
              <w:bottom w:val="single" w:sz="4" w:space="0" w:color="auto"/>
              <w:right w:val="single" w:sz="4" w:space="0" w:color="auto"/>
            </w:tcBorders>
            <w:vAlign w:val="center"/>
          </w:tcPr>
          <w:p w14:paraId="00FA2872" w14:textId="6D7642FD" w:rsidR="004C6EB6" w:rsidRPr="00C77ACD" w:rsidRDefault="004C6EB6" w:rsidP="003755E9">
            <w:pPr>
              <w:spacing w:before="60" w:after="60"/>
              <w:jc w:val="center"/>
              <w:rPr>
                <w:sz w:val="20"/>
                <w:szCs w:val="20"/>
              </w:rPr>
            </w:pPr>
            <w:r w:rsidRPr="00C77ACD">
              <w:rPr>
                <w:sz w:val="20"/>
                <w:szCs w:val="20"/>
              </w:rPr>
              <w:t>1 grupė</w:t>
            </w:r>
          </w:p>
        </w:tc>
        <w:tc>
          <w:tcPr>
            <w:tcW w:w="4678" w:type="dxa"/>
            <w:tcBorders>
              <w:top w:val="single" w:sz="4" w:space="0" w:color="auto"/>
              <w:left w:val="single" w:sz="4" w:space="0" w:color="auto"/>
              <w:bottom w:val="single" w:sz="4" w:space="0" w:color="auto"/>
              <w:right w:val="single" w:sz="4" w:space="0" w:color="auto"/>
            </w:tcBorders>
            <w:vAlign w:val="center"/>
          </w:tcPr>
          <w:tbl>
            <w:tblPr>
              <w:tblW w:w="5133" w:type="dxa"/>
              <w:tblLook w:val="04A0" w:firstRow="1" w:lastRow="0" w:firstColumn="1" w:lastColumn="0" w:noHBand="0" w:noVBand="1"/>
            </w:tblPr>
            <w:tblGrid>
              <w:gridCol w:w="5133"/>
            </w:tblGrid>
            <w:tr w:rsidR="004C6EB6" w:rsidRPr="00C77ACD" w14:paraId="485CA26F" w14:textId="77777777" w:rsidTr="00BE5CD4">
              <w:trPr>
                <w:trHeight w:val="288"/>
              </w:trPr>
              <w:tc>
                <w:tcPr>
                  <w:tcW w:w="5133" w:type="dxa"/>
                  <w:tcBorders>
                    <w:top w:val="nil"/>
                    <w:left w:val="nil"/>
                    <w:bottom w:val="nil"/>
                    <w:right w:val="nil"/>
                  </w:tcBorders>
                  <w:shd w:val="clear" w:color="auto" w:fill="auto"/>
                  <w:noWrap/>
                  <w:hideMark/>
                </w:tcPr>
                <w:p w14:paraId="1AB5B7E6" w14:textId="53F82AFC" w:rsidR="004C6EB6" w:rsidRPr="00C77ACD" w:rsidRDefault="004C6EB6" w:rsidP="00BE5CD4">
                  <w:pPr>
                    <w:ind w:left="-78"/>
                    <w:jc w:val="both"/>
                    <w:rPr>
                      <w:b/>
                      <w:bCs/>
                      <w:color w:val="000000"/>
                      <w:sz w:val="20"/>
                      <w:szCs w:val="20"/>
                    </w:rPr>
                  </w:pPr>
                  <w:r w:rsidRPr="00C77ACD">
                    <w:rPr>
                      <w:b/>
                      <w:bCs/>
                      <w:color w:val="000000"/>
                      <w:sz w:val="20"/>
                      <w:szCs w:val="20"/>
                    </w:rPr>
                    <w:t>1.1</w:t>
                  </w:r>
                  <w:r w:rsidR="00244A62">
                    <w:rPr>
                      <w:b/>
                      <w:bCs/>
                      <w:color w:val="000000"/>
                      <w:sz w:val="20"/>
                      <w:szCs w:val="20"/>
                    </w:rPr>
                    <w:t>.</w:t>
                  </w:r>
                  <w:r w:rsidRPr="00C77ACD">
                    <w:rPr>
                      <w:b/>
                      <w:bCs/>
                      <w:color w:val="000000"/>
                      <w:sz w:val="20"/>
                      <w:szCs w:val="20"/>
                    </w:rPr>
                    <w:t xml:space="preserve"> Web leads (be kontrolinio klausimo):</w:t>
                  </w:r>
                </w:p>
              </w:tc>
            </w:tr>
            <w:tr w:rsidR="004C6EB6" w:rsidRPr="00C77ACD" w14:paraId="67EAF667" w14:textId="77777777" w:rsidTr="00BE5CD4">
              <w:trPr>
                <w:trHeight w:val="288"/>
              </w:trPr>
              <w:tc>
                <w:tcPr>
                  <w:tcW w:w="5133" w:type="dxa"/>
                  <w:tcBorders>
                    <w:top w:val="nil"/>
                    <w:left w:val="nil"/>
                    <w:bottom w:val="nil"/>
                    <w:right w:val="nil"/>
                  </w:tcBorders>
                  <w:shd w:val="clear" w:color="auto" w:fill="auto"/>
                  <w:noWrap/>
                  <w:hideMark/>
                </w:tcPr>
                <w:p w14:paraId="24D058CA" w14:textId="793F2A77" w:rsidR="004C6EB6" w:rsidRPr="00C77ACD" w:rsidRDefault="004C6EB6" w:rsidP="00BE5CD4">
                  <w:pPr>
                    <w:ind w:left="-219" w:firstLine="141"/>
                    <w:jc w:val="both"/>
                    <w:rPr>
                      <w:color w:val="000000"/>
                      <w:sz w:val="20"/>
                      <w:szCs w:val="20"/>
                    </w:rPr>
                  </w:pPr>
                  <w:r w:rsidRPr="00C77ACD">
                    <w:rPr>
                      <w:color w:val="000000"/>
                      <w:sz w:val="20"/>
                      <w:szCs w:val="20"/>
                    </w:rPr>
                    <w:t xml:space="preserve">Preliminarus leadų kiekis per 1 mėn. – 550 vnt. </w:t>
                  </w:r>
                </w:p>
              </w:tc>
            </w:tr>
            <w:tr w:rsidR="004C6EB6" w:rsidRPr="00C77ACD" w14:paraId="419CB184" w14:textId="77777777" w:rsidTr="00BE5CD4">
              <w:trPr>
                <w:trHeight w:val="288"/>
              </w:trPr>
              <w:tc>
                <w:tcPr>
                  <w:tcW w:w="5133" w:type="dxa"/>
                  <w:tcBorders>
                    <w:top w:val="nil"/>
                    <w:left w:val="nil"/>
                    <w:bottom w:val="nil"/>
                    <w:right w:val="nil"/>
                  </w:tcBorders>
                  <w:shd w:val="clear" w:color="auto" w:fill="auto"/>
                  <w:noWrap/>
                  <w:hideMark/>
                </w:tcPr>
                <w:p w14:paraId="3BFBB006" w14:textId="6E8E2694" w:rsidR="004C6EB6" w:rsidRPr="00C77ACD" w:rsidRDefault="004C6EB6" w:rsidP="00BE5CD4">
                  <w:pPr>
                    <w:ind w:left="-219" w:firstLine="141"/>
                    <w:jc w:val="both"/>
                    <w:rPr>
                      <w:color w:val="000000"/>
                      <w:sz w:val="20"/>
                      <w:szCs w:val="20"/>
                    </w:rPr>
                  </w:pPr>
                  <w:r w:rsidRPr="00C77ACD">
                    <w:rPr>
                      <w:color w:val="000000"/>
                      <w:sz w:val="20"/>
                      <w:szCs w:val="20"/>
                    </w:rPr>
                    <w:t>Preliminarus leadų kiekis per 19 mėn. – 10450 vnt.</w:t>
                  </w:r>
                </w:p>
              </w:tc>
            </w:tr>
          </w:tbl>
          <w:p w14:paraId="17EE5CBB" w14:textId="7F7B1F9A" w:rsidR="004C6EB6" w:rsidRPr="00C77ACD" w:rsidRDefault="004C6EB6" w:rsidP="003755E9">
            <w:pPr>
              <w:spacing w:before="60" w:after="60"/>
              <w:jc w:val="both"/>
              <w:rPr>
                <w:sz w:val="20"/>
                <w:szCs w:val="20"/>
              </w:rPr>
            </w:pPr>
          </w:p>
        </w:tc>
        <w:tc>
          <w:tcPr>
            <w:tcW w:w="992" w:type="dxa"/>
            <w:tcBorders>
              <w:top w:val="single" w:sz="4" w:space="0" w:color="auto"/>
              <w:left w:val="single" w:sz="4" w:space="0" w:color="auto"/>
              <w:bottom w:val="single" w:sz="4" w:space="0" w:color="auto"/>
              <w:right w:val="single" w:sz="4" w:space="0" w:color="auto"/>
            </w:tcBorders>
          </w:tcPr>
          <w:p w14:paraId="756A08D0" w14:textId="6E56478F" w:rsidR="004C6EB6" w:rsidRPr="00C77ACD" w:rsidRDefault="004C6EB6" w:rsidP="003755E9">
            <w:pPr>
              <w:spacing w:before="60" w:after="60"/>
              <w:jc w:val="center"/>
              <w:rPr>
                <w:sz w:val="20"/>
                <w:szCs w:val="20"/>
              </w:rPr>
            </w:pPr>
            <w:r w:rsidRPr="00C77ACD">
              <w:rPr>
                <w:sz w:val="20"/>
                <w:szCs w:val="20"/>
              </w:rPr>
              <w:t>10450</w:t>
            </w:r>
          </w:p>
        </w:tc>
        <w:tc>
          <w:tcPr>
            <w:tcW w:w="1134" w:type="dxa"/>
            <w:tcBorders>
              <w:top w:val="single" w:sz="4" w:space="0" w:color="auto"/>
              <w:left w:val="single" w:sz="4" w:space="0" w:color="auto"/>
              <w:bottom w:val="single" w:sz="4" w:space="0" w:color="auto"/>
              <w:right w:val="single" w:sz="4" w:space="0" w:color="auto"/>
            </w:tcBorders>
            <w:vAlign w:val="center"/>
          </w:tcPr>
          <w:p w14:paraId="2E683812" w14:textId="75D131A2" w:rsidR="004C6EB6" w:rsidRPr="00C77ACD" w:rsidRDefault="004C6EB6" w:rsidP="003755E9">
            <w:pPr>
              <w:spacing w:before="60" w:after="60"/>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0077C56C" w14:textId="77777777" w:rsidR="004C6EB6" w:rsidRPr="00C77ACD" w:rsidRDefault="004C6EB6" w:rsidP="003755E9">
            <w:pPr>
              <w:spacing w:before="60" w:after="60"/>
              <w:jc w:val="center"/>
              <w:rPr>
                <w:b/>
                <w:sz w:val="20"/>
                <w:szCs w:val="20"/>
              </w:rPr>
            </w:pPr>
          </w:p>
        </w:tc>
        <w:tc>
          <w:tcPr>
            <w:tcW w:w="2410" w:type="dxa"/>
            <w:vMerge w:val="restart"/>
            <w:tcBorders>
              <w:left w:val="single" w:sz="4" w:space="0" w:color="auto"/>
            </w:tcBorders>
            <w:shd w:val="clear" w:color="auto" w:fill="E2EFD9" w:themeFill="accent6" w:themeFillTint="33"/>
            <w:vAlign w:val="center"/>
          </w:tcPr>
          <w:p w14:paraId="63C5AC3D" w14:textId="0355750A" w:rsidR="004C6EB6" w:rsidRPr="00C77ACD" w:rsidRDefault="004C6EB6" w:rsidP="003755E9">
            <w:pPr>
              <w:spacing w:before="60" w:after="60"/>
              <w:jc w:val="center"/>
              <w:rPr>
                <w:b/>
                <w:sz w:val="20"/>
                <w:szCs w:val="20"/>
              </w:rPr>
            </w:pPr>
          </w:p>
        </w:tc>
        <w:tc>
          <w:tcPr>
            <w:tcW w:w="1413" w:type="dxa"/>
            <w:vMerge w:val="restart"/>
            <w:tcBorders>
              <w:left w:val="single" w:sz="4" w:space="0" w:color="auto"/>
              <w:right w:val="single" w:sz="4" w:space="0" w:color="auto"/>
            </w:tcBorders>
            <w:shd w:val="clear" w:color="auto" w:fill="E2EFD9" w:themeFill="accent6" w:themeFillTint="33"/>
          </w:tcPr>
          <w:p w14:paraId="1E389864" w14:textId="77777777" w:rsidR="004C6EB6" w:rsidRPr="00C77ACD" w:rsidRDefault="004C6EB6" w:rsidP="003755E9">
            <w:pPr>
              <w:spacing w:before="60" w:after="60"/>
              <w:jc w:val="center"/>
              <w:rPr>
                <w:b/>
                <w:sz w:val="20"/>
                <w:szCs w:val="20"/>
              </w:rPr>
            </w:pPr>
          </w:p>
        </w:tc>
        <w:tc>
          <w:tcPr>
            <w:tcW w:w="2131" w:type="dxa"/>
            <w:vMerge w:val="restart"/>
            <w:tcBorders>
              <w:left w:val="single" w:sz="4" w:space="0" w:color="auto"/>
            </w:tcBorders>
            <w:shd w:val="clear" w:color="auto" w:fill="E2EFD9" w:themeFill="accent6" w:themeFillTint="33"/>
          </w:tcPr>
          <w:p w14:paraId="0A0DF152" w14:textId="766BBCD8" w:rsidR="004C6EB6" w:rsidRPr="00C77ACD" w:rsidRDefault="004C6EB6" w:rsidP="003755E9">
            <w:pPr>
              <w:spacing w:before="60" w:after="60"/>
              <w:jc w:val="center"/>
              <w:rPr>
                <w:b/>
                <w:sz w:val="20"/>
                <w:szCs w:val="20"/>
              </w:rPr>
            </w:pPr>
          </w:p>
        </w:tc>
      </w:tr>
      <w:tr w:rsidR="002B29DC" w:rsidRPr="004434CD" w14:paraId="1F910EF8" w14:textId="16A53580" w:rsidTr="002D1088">
        <w:trPr>
          <w:trHeight w:val="464"/>
          <w:jc w:val="center"/>
        </w:trPr>
        <w:tc>
          <w:tcPr>
            <w:tcW w:w="850" w:type="dxa"/>
            <w:vMerge/>
            <w:tcBorders>
              <w:top w:val="single" w:sz="4" w:space="0" w:color="auto"/>
              <w:left w:val="single" w:sz="4" w:space="0" w:color="auto"/>
              <w:bottom w:val="single" w:sz="4" w:space="0" w:color="auto"/>
              <w:right w:val="single" w:sz="4" w:space="0" w:color="auto"/>
            </w:tcBorders>
            <w:vAlign w:val="center"/>
          </w:tcPr>
          <w:p w14:paraId="01A91F01" w14:textId="154E2922" w:rsidR="004C6EB6" w:rsidRPr="00C77ACD" w:rsidRDefault="004C6EB6" w:rsidP="003755E9">
            <w:pPr>
              <w:spacing w:before="60" w:after="60"/>
              <w:jc w:val="center"/>
              <w:rPr>
                <w:sz w:val="20"/>
                <w:szCs w:val="20"/>
              </w:rPr>
            </w:pPr>
          </w:p>
        </w:tc>
        <w:tc>
          <w:tcPr>
            <w:tcW w:w="4678" w:type="dxa"/>
            <w:tcBorders>
              <w:top w:val="single" w:sz="4" w:space="0" w:color="auto"/>
              <w:left w:val="single" w:sz="4" w:space="0" w:color="auto"/>
              <w:bottom w:val="single" w:sz="4" w:space="0" w:color="auto"/>
              <w:right w:val="single" w:sz="4" w:space="0" w:color="auto"/>
            </w:tcBorders>
            <w:vAlign w:val="center"/>
          </w:tcPr>
          <w:tbl>
            <w:tblPr>
              <w:tblW w:w="5275" w:type="dxa"/>
              <w:tblLook w:val="04A0" w:firstRow="1" w:lastRow="0" w:firstColumn="1" w:lastColumn="0" w:noHBand="0" w:noVBand="1"/>
            </w:tblPr>
            <w:tblGrid>
              <w:gridCol w:w="5275"/>
            </w:tblGrid>
            <w:tr w:rsidR="004C6EB6" w:rsidRPr="00C77ACD" w14:paraId="05289C08" w14:textId="77777777" w:rsidTr="002D1088">
              <w:trPr>
                <w:trHeight w:val="288"/>
              </w:trPr>
              <w:tc>
                <w:tcPr>
                  <w:tcW w:w="5275" w:type="dxa"/>
                  <w:tcBorders>
                    <w:top w:val="nil"/>
                    <w:left w:val="nil"/>
                    <w:bottom w:val="nil"/>
                    <w:right w:val="nil"/>
                  </w:tcBorders>
                  <w:shd w:val="clear" w:color="auto" w:fill="auto"/>
                  <w:noWrap/>
                  <w:vAlign w:val="bottom"/>
                </w:tcPr>
                <w:p w14:paraId="341783D0" w14:textId="14409B98" w:rsidR="004C6EB6" w:rsidRPr="00C77ACD" w:rsidRDefault="004C6EB6" w:rsidP="002D1088">
                  <w:pPr>
                    <w:jc w:val="both"/>
                    <w:rPr>
                      <w:b/>
                      <w:bCs/>
                      <w:color w:val="000000"/>
                      <w:sz w:val="20"/>
                      <w:szCs w:val="20"/>
                    </w:rPr>
                  </w:pPr>
                  <w:r w:rsidRPr="00C77ACD">
                    <w:rPr>
                      <w:b/>
                      <w:bCs/>
                      <w:color w:val="000000"/>
                      <w:sz w:val="20"/>
                      <w:szCs w:val="20"/>
                    </w:rPr>
                    <w:t>1.2. Google advertising paslauga</w:t>
                  </w:r>
                </w:p>
              </w:tc>
            </w:tr>
            <w:tr w:rsidR="004C6EB6" w:rsidRPr="00C77ACD" w14:paraId="6AA8534A" w14:textId="77777777" w:rsidTr="002D1088">
              <w:trPr>
                <w:trHeight w:val="288"/>
              </w:trPr>
              <w:tc>
                <w:tcPr>
                  <w:tcW w:w="5275" w:type="dxa"/>
                  <w:tcBorders>
                    <w:top w:val="nil"/>
                    <w:left w:val="nil"/>
                    <w:bottom w:val="nil"/>
                    <w:right w:val="nil"/>
                  </w:tcBorders>
                  <w:shd w:val="clear" w:color="auto" w:fill="auto"/>
                  <w:noWrap/>
                  <w:vAlign w:val="bottom"/>
                </w:tcPr>
                <w:p w14:paraId="01F68DBE" w14:textId="539CEE94" w:rsidR="004C6EB6" w:rsidRPr="00C77ACD" w:rsidRDefault="004C6EB6" w:rsidP="002D1088">
                  <w:pPr>
                    <w:ind w:left="-219"/>
                    <w:jc w:val="both"/>
                    <w:rPr>
                      <w:color w:val="000000"/>
                      <w:sz w:val="20"/>
                      <w:szCs w:val="20"/>
                    </w:rPr>
                  </w:pPr>
                  <w:r w:rsidRPr="00C77ACD">
                    <w:rPr>
                      <w:color w:val="000000"/>
                      <w:sz w:val="20"/>
                      <w:szCs w:val="20"/>
                    </w:rPr>
                    <w:t>P</w:t>
                  </w:r>
                  <w:r w:rsidR="008E3F91" w:rsidRPr="00C77ACD">
                    <w:rPr>
                      <w:color w:val="000000"/>
                      <w:sz w:val="20"/>
                      <w:szCs w:val="20"/>
                    </w:rPr>
                    <w:t>P</w:t>
                  </w:r>
                  <w:r w:rsidRPr="00C77ACD">
                    <w:rPr>
                      <w:color w:val="000000"/>
                      <w:sz w:val="20"/>
                      <w:szCs w:val="20"/>
                    </w:rPr>
                    <w:t>reliminarus reklamos parodymas per mėn.–10000 vnt.</w:t>
                  </w:r>
                </w:p>
              </w:tc>
            </w:tr>
            <w:tr w:rsidR="004C6EB6" w:rsidRPr="00C77ACD" w14:paraId="74A551F1" w14:textId="77777777" w:rsidTr="002D1088">
              <w:trPr>
                <w:trHeight w:val="288"/>
              </w:trPr>
              <w:tc>
                <w:tcPr>
                  <w:tcW w:w="5275" w:type="dxa"/>
                  <w:tcBorders>
                    <w:top w:val="nil"/>
                    <w:left w:val="nil"/>
                    <w:bottom w:val="nil"/>
                    <w:right w:val="nil"/>
                  </w:tcBorders>
                  <w:shd w:val="clear" w:color="auto" w:fill="auto"/>
                  <w:noWrap/>
                  <w:vAlign w:val="bottom"/>
                </w:tcPr>
                <w:p w14:paraId="56903099" w14:textId="31E96B7D" w:rsidR="004C6EB6" w:rsidRPr="00C77ACD" w:rsidRDefault="004C6EB6" w:rsidP="002D1088">
                  <w:pPr>
                    <w:ind w:left="-219"/>
                    <w:jc w:val="both"/>
                    <w:rPr>
                      <w:color w:val="000000"/>
                      <w:sz w:val="20"/>
                      <w:szCs w:val="20"/>
                    </w:rPr>
                  </w:pPr>
                  <w:r w:rsidRPr="00C77ACD">
                    <w:rPr>
                      <w:color w:val="000000"/>
                      <w:sz w:val="20"/>
                      <w:szCs w:val="20"/>
                    </w:rPr>
                    <w:t>P</w:t>
                  </w:r>
                  <w:r w:rsidR="008E3F91" w:rsidRPr="00C77ACD">
                    <w:rPr>
                      <w:color w:val="000000"/>
                      <w:sz w:val="20"/>
                      <w:szCs w:val="20"/>
                    </w:rPr>
                    <w:t>P</w:t>
                  </w:r>
                  <w:r w:rsidRPr="00C77ACD">
                    <w:rPr>
                      <w:color w:val="000000"/>
                      <w:sz w:val="20"/>
                      <w:szCs w:val="20"/>
                    </w:rPr>
                    <w:t>reliminarus parodymų kiekis per 19 mėn.–190000 vnt.</w:t>
                  </w:r>
                </w:p>
              </w:tc>
            </w:tr>
          </w:tbl>
          <w:p w14:paraId="50172C33" w14:textId="7E1E1A2D" w:rsidR="004C6EB6" w:rsidRPr="00C77ACD" w:rsidRDefault="004C6EB6" w:rsidP="003755E9">
            <w:pPr>
              <w:spacing w:before="60" w:after="60"/>
              <w:jc w:val="both"/>
              <w:rPr>
                <w:sz w:val="20"/>
                <w:szCs w:val="20"/>
              </w:rPr>
            </w:pPr>
          </w:p>
        </w:tc>
        <w:tc>
          <w:tcPr>
            <w:tcW w:w="992" w:type="dxa"/>
            <w:tcBorders>
              <w:top w:val="single" w:sz="4" w:space="0" w:color="auto"/>
              <w:left w:val="single" w:sz="4" w:space="0" w:color="auto"/>
              <w:bottom w:val="single" w:sz="4" w:space="0" w:color="auto"/>
              <w:right w:val="single" w:sz="4" w:space="0" w:color="auto"/>
            </w:tcBorders>
          </w:tcPr>
          <w:p w14:paraId="1217B8D2" w14:textId="5FBD77B0" w:rsidR="004C6EB6" w:rsidRPr="00C77ACD" w:rsidRDefault="004C6EB6" w:rsidP="003755E9">
            <w:pPr>
              <w:spacing w:before="60" w:after="60"/>
              <w:jc w:val="center"/>
              <w:rPr>
                <w:sz w:val="20"/>
                <w:szCs w:val="20"/>
              </w:rPr>
            </w:pPr>
            <w:r w:rsidRPr="00C77ACD">
              <w:rPr>
                <w:sz w:val="20"/>
                <w:szCs w:val="20"/>
              </w:rPr>
              <w:t>190000</w:t>
            </w:r>
          </w:p>
        </w:tc>
        <w:tc>
          <w:tcPr>
            <w:tcW w:w="1134" w:type="dxa"/>
            <w:tcBorders>
              <w:top w:val="single" w:sz="4" w:space="0" w:color="auto"/>
              <w:left w:val="single" w:sz="4" w:space="0" w:color="auto"/>
              <w:bottom w:val="single" w:sz="4" w:space="0" w:color="auto"/>
              <w:right w:val="single" w:sz="4" w:space="0" w:color="auto"/>
            </w:tcBorders>
            <w:vAlign w:val="center"/>
          </w:tcPr>
          <w:p w14:paraId="24077B45" w14:textId="3006DB4C" w:rsidR="004C6EB6" w:rsidRPr="00C77ACD" w:rsidRDefault="004C6EB6" w:rsidP="003755E9">
            <w:pPr>
              <w:spacing w:before="60" w:after="60"/>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59E12FF2" w14:textId="77777777" w:rsidR="004C6EB6" w:rsidRPr="00C77ACD" w:rsidRDefault="004C6EB6" w:rsidP="003755E9">
            <w:pPr>
              <w:jc w:val="center"/>
              <w:rPr>
                <w:b/>
                <w:sz w:val="20"/>
                <w:szCs w:val="20"/>
              </w:rPr>
            </w:pPr>
          </w:p>
        </w:tc>
        <w:tc>
          <w:tcPr>
            <w:tcW w:w="2410" w:type="dxa"/>
            <w:vMerge/>
            <w:tcBorders>
              <w:left w:val="single" w:sz="4" w:space="0" w:color="auto"/>
            </w:tcBorders>
            <w:shd w:val="clear" w:color="auto" w:fill="E2EFD9" w:themeFill="accent6" w:themeFillTint="33"/>
            <w:vAlign w:val="center"/>
          </w:tcPr>
          <w:p w14:paraId="7431C994" w14:textId="1A2A0A7D" w:rsidR="004C6EB6" w:rsidRPr="00C77ACD" w:rsidRDefault="004C6EB6" w:rsidP="003755E9">
            <w:pPr>
              <w:jc w:val="center"/>
              <w:rPr>
                <w:b/>
                <w:sz w:val="20"/>
                <w:szCs w:val="20"/>
              </w:rPr>
            </w:pPr>
          </w:p>
        </w:tc>
        <w:tc>
          <w:tcPr>
            <w:tcW w:w="1413" w:type="dxa"/>
            <w:vMerge/>
            <w:tcBorders>
              <w:left w:val="single" w:sz="4" w:space="0" w:color="auto"/>
              <w:right w:val="single" w:sz="4" w:space="0" w:color="auto"/>
            </w:tcBorders>
            <w:shd w:val="clear" w:color="auto" w:fill="E2EFD9" w:themeFill="accent6" w:themeFillTint="33"/>
          </w:tcPr>
          <w:p w14:paraId="16C7A31B" w14:textId="77777777" w:rsidR="004C6EB6" w:rsidRPr="00C77ACD" w:rsidRDefault="004C6EB6" w:rsidP="003755E9">
            <w:pPr>
              <w:jc w:val="center"/>
              <w:rPr>
                <w:b/>
                <w:sz w:val="20"/>
                <w:szCs w:val="20"/>
              </w:rPr>
            </w:pPr>
          </w:p>
        </w:tc>
        <w:tc>
          <w:tcPr>
            <w:tcW w:w="2131" w:type="dxa"/>
            <w:vMerge/>
            <w:tcBorders>
              <w:left w:val="single" w:sz="4" w:space="0" w:color="auto"/>
            </w:tcBorders>
            <w:shd w:val="clear" w:color="auto" w:fill="E2EFD9" w:themeFill="accent6" w:themeFillTint="33"/>
          </w:tcPr>
          <w:p w14:paraId="5B024059" w14:textId="37ECE987" w:rsidR="004C6EB6" w:rsidRPr="00C77ACD" w:rsidRDefault="004C6EB6" w:rsidP="003755E9">
            <w:pPr>
              <w:jc w:val="center"/>
              <w:rPr>
                <w:b/>
                <w:sz w:val="20"/>
                <w:szCs w:val="20"/>
              </w:rPr>
            </w:pPr>
          </w:p>
        </w:tc>
      </w:tr>
      <w:tr w:rsidR="002B29DC" w:rsidRPr="004434CD" w14:paraId="55C3B57F" w14:textId="617409F8" w:rsidTr="002D1088">
        <w:trPr>
          <w:trHeight w:val="722"/>
          <w:jc w:val="center"/>
        </w:trPr>
        <w:tc>
          <w:tcPr>
            <w:tcW w:w="850" w:type="dxa"/>
            <w:vMerge w:val="restart"/>
            <w:tcBorders>
              <w:top w:val="single" w:sz="4" w:space="0" w:color="auto"/>
              <w:left w:val="single" w:sz="4" w:space="0" w:color="auto"/>
              <w:bottom w:val="single" w:sz="4" w:space="0" w:color="auto"/>
              <w:right w:val="single" w:sz="4" w:space="0" w:color="auto"/>
            </w:tcBorders>
            <w:vAlign w:val="center"/>
          </w:tcPr>
          <w:p w14:paraId="1AF8003C" w14:textId="72C644CC" w:rsidR="004C6EB6" w:rsidRPr="00C77ACD" w:rsidRDefault="004C6EB6" w:rsidP="003755E9">
            <w:pPr>
              <w:spacing w:before="60" w:after="60"/>
              <w:jc w:val="center"/>
              <w:rPr>
                <w:sz w:val="20"/>
                <w:szCs w:val="20"/>
              </w:rPr>
            </w:pPr>
            <w:r w:rsidRPr="00C77ACD">
              <w:rPr>
                <w:sz w:val="20"/>
                <w:szCs w:val="20"/>
              </w:rPr>
              <w:t>2 grupė</w:t>
            </w:r>
          </w:p>
        </w:tc>
        <w:tc>
          <w:tcPr>
            <w:tcW w:w="4678" w:type="dxa"/>
            <w:tcBorders>
              <w:top w:val="single" w:sz="4" w:space="0" w:color="auto"/>
              <w:left w:val="single" w:sz="4" w:space="0" w:color="auto"/>
              <w:bottom w:val="single" w:sz="4" w:space="0" w:color="auto"/>
              <w:right w:val="single" w:sz="4" w:space="0" w:color="auto"/>
            </w:tcBorders>
            <w:vAlign w:val="center"/>
          </w:tcPr>
          <w:p w14:paraId="530932DF" w14:textId="5DA59666" w:rsidR="004C6EB6" w:rsidRPr="00C77ACD" w:rsidRDefault="004C6EB6" w:rsidP="00BE5CD4">
            <w:pPr>
              <w:spacing w:before="60" w:after="60"/>
              <w:jc w:val="both"/>
              <w:rPr>
                <w:b/>
                <w:bCs/>
                <w:sz w:val="20"/>
                <w:szCs w:val="20"/>
              </w:rPr>
            </w:pPr>
            <w:r w:rsidRPr="00C77ACD">
              <w:rPr>
                <w:b/>
                <w:bCs/>
                <w:sz w:val="20"/>
                <w:szCs w:val="20"/>
              </w:rPr>
              <w:t>2.1. Facebook leads su kontroliniu klausimu (dėl reikalingos kategorijos kandidatui):</w:t>
            </w:r>
          </w:p>
          <w:p w14:paraId="22F176F2" w14:textId="2443727A" w:rsidR="004C6EB6" w:rsidRPr="00C77ACD" w:rsidRDefault="004C6EB6" w:rsidP="00F0524E">
            <w:pPr>
              <w:spacing w:before="60" w:after="60"/>
              <w:jc w:val="both"/>
              <w:rPr>
                <w:sz w:val="20"/>
                <w:szCs w:val="20"/>
              </w:rPr>
            </w:pPr>
            <w:r w:rsidRPr="00C77ACD">
              <w:rPr>
                <w:sz w:val="20"/>
                <w:szCs w:val="20"/>
              </w:rPr>
              <w:t>Preliminarus leadų kiekis per 1 mėn. – 275 vnt.</w:t>
            </w:r>
          </w:p>
          <w:p w14:paraId="372DC3DB" w14:textId="4A8B77EE" w:rsidR="004C6EB6" w:rsidRPr="00C77ACD" w:rsidRDefault="004C6EB6" w:rsidP="00F0524E">
            <w:pPr>
              <w:spacing w:before="60" w:after="60"/>
              <w:jc w:val="both"/>
              <w:rPr>
                <w:sz w:val="20"/>
                <w:szCs w:val="20"/>
              </w:rPr>
            </w:pPr>
            <w:r w:rsidRPr="00C77ACD">
              <w:rPr>
                <w:sz w:val="20"/>
                <w:szCs w:val="20"/>
              </w:rPr>
              <w:t>Preliminarus leadų kiekis per 19 mėn. – 5225 vnt.</w:t>
            </w:r>
          </w:p>
        </w:tc>
        <w:tc>
          <w:tcPr>
            <w:tcW w:w="992" w:type="dxa"/>
            <w:tcBorders>
              <w:top w:val="single" w:sz="4" w:space="0" w:color="auto"/>
              <w:left w:val="single" w:sz="4" w:space="0" w:color="auto"/>
              <w:bottom w:val="single" w:sz="4" w:space="0" w:color="auto"/>
              <w:right w:val="single" w:sz="4" w:space="0" w:color="auto"/>
            </w:tcBorders>
          </w:tcPr>
          <w:p w14:paraId="404812E8" w14:textId="4CDBFD74" w:rsidR="004C6EB6" w:rsidRPr="00C77ACD" w:rsidRDefault="004C6EB6" w:rsidP="003755E9">
            <w:pPr>
              <w:spacing w:before="60" w:after="60"/>
              <w:jc w:val="center"/>
              <w:rPr>
                <w:sz w:val="20"/>
                <w:szCs w:val="20"/>
              </w:rPr>
            </w:pPr>
            <w:r w:rsidRPr="00C77ACD">
              <w:rPr>
                <w:sz w:val="20"/>
                <w:szCs w:val="20"/>
              </w:rPr>
              <w:t>5225</w:t>
            </w:r>
          </w:p>
        </w:tc>
        <w:tc>
          <w:tcPr>
            <w:tcW w:w="1134" w:type="dxa"/>
            <w:tcBorders>
              <w:top w:val="single" w:sz="4" w:space="0" w:color="auto"/>
              <w:left w:val="single" w:sz="4" w:space="0" w:color="auto"/>
              <w:bottom w:val="single" w:sz="4" w:space="0" w:color="auto"/>
              <w:right w:val="single" w:sz="4" w:space="0" w:color="auto"/>
            </w:tcBorders>
            <w:vAlign w:val="center"/>
          </w:tcPr>
          <w:p w14:paraId="71BF7C07" w14:textId="4F0CFCB9" w:rsidR="004C6EB6" w:rsidRPr="00C77ACD" w:rsidRDefault="004C6EB6" w:rsidP="003755E9">
            <w:pPr>
              <w:spacing w:before="60" w:after="60"/>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5D8C1CC6" w14:textId="77777777" w:rsidR="004C6EB6" w:rsidRPr="00C77ACD" w:rsidRDefault="004C6EB6" w:rsidP="003755E9">
            <w:pPr>
              <w:jc w:val="center"/>
              <w:rPr>
                <w:b/>
                <w:sz w:val="20"/>
                <w:szCs w:val="20"/>
              </w:rPr>
            </w:pPr>
          </w:p>
        </w:tc>
        <w:tc>
          <w:tcPr>
            <w:tcW w:w="2410" w:type="dxa"/>
            <w:vMerge w:val="restart"/>
            <w:tcBorders>
              <w:left w:val="single" w:sz="4" w:space="0" w:color="auto"/>
            </w:tcBorders>
            <w:shd w:val="clear" w:color="auto" w:fill="E2EFD9" w:themeFill="accent6" w:themeFillTint="33"/>
            <w:vAlign w:val="center"/>
          </w:tcPr>
          <w:p w14:paraId="33301454" w14:textId="515C5094" w:rsidR="004C6EB6" w:rsidRPr="00C77ACD" w:rsidRDefault="004C6EB6" w:rsidP="003755E9">
            <w:pPr>
              <w:jc w:val="center"/>
              <w:rPr>
                <w:b/>
                <w:sz w:val="20"/>
                <w:szCs w:val="20"/>
              </w:rPr>
            </w:pPr>
          </w:p>
        </w:tc>
        <w:tc>
          <w:tcPr>
            <w:tcW w:w="1413" w:type="dxa"/>
            <w:vMerge w:val="restart"/>
            <w:tcBorders>
              <w:left w:val="single" w:sz="4" w:space="0" w:color="auto"/>
              <w:right w:val="single" w:sz="4" w:space="0" w:color="auto"/>
            </w:tcBorders>
            <w:shd w:val="clear" w:color="auto" w:fill="E2EFD9" w:themeFill="accent6" w:themeFillTint="33"/>
          </w:tcPr>
          <w:p w14:paraId="136D3E09" w14:textId="77777777" w:rsidR="004C6EB6" w:rsidRPr="00C77ACD" w:rsidRDefault="004C6EB6" w:rsidP="003755E9">
            <w:pPr>
              <w:jc w:val="center"/>
              <w:rPr>
                <w:b/>
                <w:sz w:val="20"/>
                <w:szCs w:val="20"/>
              </w:rPr>
            </w:pPr>
          </w:p>
        </w:tc>
        <w:tc>
          <w:tcPr>
            <w:tcW w:w="2131" w:type="dxa"/>
            <w:vMerge w:val="restart"/>
            <w:tcBorders>
              <w:left w:val="single" w:sz="4" w:space="0" w:color="auto"/>
            </w:tcBorders>
            <w:shd w:val="clear" w:color="auto" w:fill="E2EFD9" w:themeFill="accent6" w:themeFillTint="33"/>
          </w:tcPr>
          <w:p w14:paraId="3BAF46F3" w14:textId="33F32F60" w:rsidR="004C6EB6" w:rsidRPr="00C77ACD" w:rsidRDefault="004C6EB6" w:rsidP="003755E9">
            <w:pPr>
              <w:jc w:val="center"/>
              <w:rPr>
                <w:b/>
                <w:sz w:val="20"/>
                <w:szCs w:val="20"/>
              </w:rPr>
            </w:pPr>
          </w:p>
        </w:tc>
      </w:tr>
      <w:tr w:rsidR="002B29DC" w:rsidRPr="004434CD" w14:paraId="27A1F164" w14:textId="624E47D7" w:rsidTr="002D1088">
        <w:trPr>
          <w:trHeight w:val="464"/>
          <w:jc w:val="center"/>
        </w:trPr>
        <w:tc>
          <w:tcPr>
            <w:tcW w:w="850" w:type="dxa"/>
            <w:vMerge/>
            <w:tcBorders>
              <w:top w:val="single" w:sz="4" w:space="0" w:color="auto"/>
              <w:left w:val="single" w:sz="4" w:space="0" w:color="auto"/>
              <w:bottom w:val="single" w:sz="4" w:space="0" w:color="auto"/>
              <w:right w:val="single" w:sz="4" w:space="0" w:color="auto"/>
            </w:tcBorders>
            <w:vAlign w:val="center"/>
          </w:tcPr>
          <w:p w14:paraId="0172990F" w14:textId="34DDB76D" w:rsidR="004C6EB6" w:rsidRPr="00C77ACD" w:rsidRDefault="004C6EB6" w:rsidP="003755E9">
            <w:pPr>
              <w:spacing w:before="60" w:after="60"/>
              <w:jc w:val="center"/>
              <w:rPr>
                <w:sz w:val="20"/>
                <w:szCs w:val="20"/>
              </w:rPr>
            </w:pPr>
          </w:p>
        </w:tc>
        <w:tc>
          <w:tcPr>
            <w:tcW w:w="4678" w:type="dxa"/>
            <w:tcBorders>
              <w:top w:val="single" w:sz="4" w:space="0" w:color="auto"/>
              <w:left w:val="single" w:sz="4" w:space="0" w:color="auto"/>
              <w:bottom w:val="single" w:sz="4" w:space="0" w:color="auto"/>
              <w:right w:val="single" w:sz="4" w:space="0" w:color="auto"/>
            </w:tcBorders>
            <w:vAlign w:val="center"/>
          </w:tcPr>
          <w:p w14:paraId="36B6ADAA" w14:textId="3B574C10" w:rsidR="004C6EB6" w:rsidRPr="00C77ACD" w:rsidRDefault="004C6EB6" w:rsidP="00F0524E">
            <w:pPr>
              <w:spacing w:before="60" w:after="60"/>
              <w:jc w:val="both"/>
              <w:rPr>
                <w:b/>
                <w:bCs/>
                <w:sz w:val="20"/>
                <w:szCs w:val="20"/>
              </w:rPr>
            </w:pPr>
            <w:r w:rsidRPr="00C77ACD">
              <w:rPr>
                <w:b/>
                <w:bCs/>
                <w:sz w:val="20"/>
                <w:szCs w:val="20"/>
              </w:rPr>
              <w:t>2.2. Google advertising paslauga</w:t>
            </w:r>
          </w:p>
          <w:p w14:paraId="6D78C235" w14:textId="253AE66D" w:rsidR="004C6EB6" w:rsidRPr="00C77ACD" w:rsidRDefault="004C6EB6" w:rsidP="00F0524E">
            <w:pPr>
              <w:spacing w:before="60" w:after="60"/>
              <w:jc w:val="both"/>
              <w:rPr>
                <w:sz w:val="20"/>
                <w:szCs w:val="20"/>
              </w:rPr>
            </w:pPr>
            <w:r w:rsidRPr="00C77ACD">
              <w:rPr>
                <w:sz w:val="20"/>
                <w:szCs w:val="20"/>
              </w:rPr>
              <w:t xml:space="preserve">Preliminarus reklamos parodymas per mėn.–10000 vnt. </w:t>
            </w:r>
          </w:p>
          <w:p w14:paraId="246689A6" w14:textId="37BC0DC3" w:rsidR="004C6EB6" w:rsidRPr="00C77ACD" w:rsidRDefault="004C6EB6" w:rsidP="00F0524E">
            <w:pPr>
              <w:spacing w:before="60" w:after="60"/>
              <w:jc w:val="both"/>
              <w:rPr>
                <w:sz w:val="20"/>
                <w:szCs w:val="20"/>
              </w:rPr>
            </w:pPr>
            <w:r w:rsidRPr="00C77ACD">
              <w:rPr>
                <w:sz w:val="20"/>
                <w:szCs w:val="20"/>
              </w:rPr>
              <w:t xml:space="preserve">Preliminarus parodymų kiekis per 19 mėn.–190000 vnt. </w:t>
            </w:r>
          </w:p>
        </w:tc>
        <w:tc>
          <w:tcPr>
            <w:tcW w:w="992" w:type="dxa"/>
            <w:tcBorders>
              <w:top w:val="single" w:sz="4" w:space="0" w:color="auto"/>
              <w:left w:val="single" w:sz="4" w:space="0" w:color="auto"/>
              <w:bottom w:val="single" w:sz="4" w:space="0" w:color="auto"/>
              <w:right w:val="single" w:sz="4" w:space="0" w:color="auto"/>
            </w:tcBorders>
          </w:tcPr>
          <w:p w14:paraId="756B31B7" w14:textId="6B708204" w:rsidR="004C6EB6" w:rsidRPr="00C77ACD" w:rsidRDefault="004C6EB6" w:rsidP="003755E9">
            <w:pPr>
              <w:spacing w:before="60" w:after="60"/>
              <w:jc w:val="center"/>
              <w:rPr>
                <w:sz w:val="20"/>
                <w:szCs w:val="20"/>
              </w:rPr>
            </w:pPr>
            <w:r w:rsidRPr="00C77ACD">
              <w:rPr>
                <w:sz w:val="20"/>
                <w:szCs w:val="20"/>
              </w:rPr>
              <w:t>190000</w:t>
            </w:r>
          </w:p>
        </w:tc>
        <w:tc>
          <w:tcPr>
            <w:tcW w:w="1134" w:type="dxa"/>
            <w:tcBorders>
              <w:top w:val="single" w:sz="4" w:space="0" w:color="auto"/>
              <w:left w:val="single" w:sz="4" w:space="0" w:color="auto"/>
              <w:bottom w:val="single" w:sz="4" w:space="0" w:color="auto"/>
              <w:right w:val="single" w:sz="4" w:space="0" w:color="auto"/>
            </w:tcBorders>
            <w:vAlign w:val="center"/>
          </w:tcPr>
          <w:p w14:paraId="0CBB7DCD" w14:textId="007075FE" w:rsidR="004C6EB6" w:rsidRPr="00C77ACD" w:rsidRDefault="004C6EB6" w:rsidP="003755E9">
            <w:pPr>
              <w:spacing w:before="60" w:after="60"/>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6F6CFDB3" w14:textId="77777777" w:rsidR="004C6EB6" w:rsidRPr="00C77ACD" w:rsidRDefault="004C6EB6" w:rsidP="003755E9">
            <w:pPr>
              <w:jc w:val="center"/>
              <w:rPr>
                <w:b/>
                <w:sz w:val="20"/>
                <w:szCs w:val="20"/>
              </w:rPr>
            </w:pPr>
          </w:p>
        </w:tc>
        <w:tc>
          <w:tcPr>
            <w:tcW w:w="2410" w:type="dxa"/>
            <w:vMerge/>
            <w:tcBorders>
              <w:left w:val="single" w:sz="4" w:space="0" w:color="auto"/>
            </w:tcBorders>
            <w:shd w:val="clear" w:color="auto" w:fill="E2EFD9" w:themeFill="accent6" w:themeFillTint="33"/>
            <w:vAlign w:val="center"/>
          </w:tcPr>
          <w:p w14:paraId="184A7C0B" w14:textId="38AD679E" w:rsidR="004C6EB6" w:rsidRPr="00C77ACD" w:rsidRDefault="004C6EB6" w:rsidP="003755E9">
            <w:pPr>
              <w:jc w:val="center"/>
              <w:rPr>
                <w:b/>
                <w:sz w:val="20"/>
                <w:szCs w:val="20"/>
              </w:rPr>
            </w:pPr>
          </w:p>
        </w:tc>
        <w:tc>
          <w:tcPr>
            <w:tcW w:w="1413" w:type="dxa"/>
            <w:vMerge/>
            <w:tcBorders>
              <w:left w:val="single" w:sz="4" w:space="0" w:color="auto"/>
              <w:right w:val="single" w:sz="4" w:space="0" w:color="auto"/>
            </w:tcBorders>
            <w:shd w:val="clear" w:color="auto" w:fill="E2EFD9" w:themeFill="accent6" w:themeFillTint="33"/>
          </w:tcPr>
          <w:p w14:paraId="55BE7904" w14:textId="77777777" w:rsidR="004C6EB6" w:rsidRPr="00C77ACD" w:rsidRDefault="004C6EB6" w:rsidP="003755E9">
            <w:pPr>
              <w:jc w:val="center"/>
              <w:rPr>
                <w:b/>
                <w:sz w:val="20"/>
                <w:szCs w:val="20"/>
              </w:rPr>
            </w:pPr>
          </w:p>
        </w:tc>
        <w:tc>
          <w:tcPr>
            <w:tcW w:w="2131" w:type="dxa"/>
            <w:vMerge/>
            <w:tcBorders>
              <w:left w:val="single" w:sz="4" w:space="0" w:color="auto"/>
            </w:tcBorders>
            <w:shd w:val="clear" w:color="auto" w:fill="E2EFD9" w:themeFill="accent6" w:themeFillTint="33"/>
          </w:tcPr>
          <w:p w14:paraId="7026DFA4" w14:textId="5B11D252" w:rsidR="004C6EB6" w:rsidRPr="00C77ACD" w:rsidRDefault="004C6EB6" w:rsidP="003755E9">
            <w:pPr>
              <w:jc w:val="center"/>
              <w:rPr>
                <w:b/>
                <w:sz w:val="20"/>
                <w:szCs w:val="20"/>
              </w:rPr>
            </w:pPr>
          </w:p>
        </w:tc>
      </w:tr>
      <w:tr w:rsidR="002B29DC" w:rsidRPr="004434CD" w14:paraId="612069A9" w14:textId="4DC3A35E" w:rsidTr="002D1088">
        <w:trPr>
          <w:trHeight w:val="1132"/>
          <w:jc w:val="center"/>
        </w:trPr>
        <w:tc>
          <w:tcPr>
            <w:tcW w:w="850" w:type="dxa"/>
            <w:vMerge w:val="restart"/>
            <w:tcBorders>
              <w:top w:val="single" w:sz="4" w:space="0" w:color="auto"/>
              <w:left w:val="single" w:sz="4" w:space="0" w:color="auto"/>
              <w:bottom w:val="single" w:sz="4" w:space="0" w:color="auto"/>
              <w:right w:val="single" w:sz="4" w:space="0" w:color="auto"/>
            </w:tcBorders>
            <w:vAlign w:val="center"/>
          </w:tcPr>
          <w:p w14:paraId="4449BEC9" w14:textId="77777777" w:rsidR="004C6EB6" w:rsidRPr="00C77ACD" w:rsidRDefault="004C6EB6" w:rsidP="008D2377">
            <w:pPr>
              <w:pStyle w:val="ListParagraph"/>
              <w:spacing w:before="60" w:after="60"/>
              <w:ind w:left="589" w:hanging="589"/>
              <w:jc w:val="center"/>
              <w:rPr>
                <w:sz w:val="20"/>
                <w:szCs w:val="20"/>
              </w:rPr>
            </w:pPr>
            <w:r w:rsidRPr="00C77ACD">
              <w:rPr>
                <w:sz w:val="20"/>
                <w:szCs w:val="20"/>
              </w:rPr>
              <w:lastRenderedPageBreak/>
              <w:t>3</w:t>
            </w:r>
          </w:p>
          <w:p w14:paraId="0AB64533" w14:textId="3CDDF702" w:rsidR="004C6EB6" w:rsidRPr="00C77ACD" w:rsidRDefault="004C6EB6" w:rsidP="008D2377">
            <w:pPr>
              <w:pStyle w:val="ListParagraph"/>
              <w:spacing w:before="60" w:after="60"/>
              <w:ind w:left="589" w:hanging="589"/>
              <w:jc w:val="center"/>
              <w:rPr>
                <w:sz w:val="20"/>
                <w:szCs w:val="20"/>
              </w:rPr>
            </w:pPr>
            <w:r w:rsidRPr="00C77ACD">
              <w:rPr>
                <w:sz w:val="20"/>
                <w:szCs w:val="20"/>
              </w:rPr>
              <w:t>grupė</w:t>
            </w:r>
          </w:p>
        </w:tc>
        <w:tc>
          <w:tcPr>
            <w:tcW w:w="4678" w:type="dxa"/>
            <w:tcBorders>
              <w:top w:val="single" w:sz="4" w:space="0" w:color="auto"/>
              <w:left w:val="single" w:sz="4" w:space="0" w:color="auto"/>
              <w:bottom w:val="single" w:sz="4" w:space="0" w:color="auto"/>
              <w:right w:val="single" w:sz="4" w:space="0" w:color="auto"/>
            </w:tcBorders>
            <w:vAlign w:val="center"/>
          </w:tcPr>
          <w:p w14:paraId="40B8C09A" w14:textId="193A84F5" w:rsidR="004C6EB6" w:rsidRPr="00C77ACD" w:rsidRDefault="004C6EB6" w:rsidP="00DC38AB">
            <w:pPr>
              <w:jc w:val="both"/>
              <w:rPr>
                <w:b/>
                <w:bCs/>
                <w:sz w:val="20"/>
                <w:szCs w:val="20"/>
              </w:rPr>
            </w:pPr>
            <w:r w:rsidRPr="00C77ACD">
              <w:rPr>
                <w:b/>
                <w:bCs/>
                <w:sz w:val="20"/>
                <w:szCs w:val="20"/>
              </w:rPr>
              <w:t>3.1.Web leads (Su kontroliniu klausimu):</w:t>
            </w:r>
          </w:p>
          <w:p w14:paraId="0AC1B894" w14:textId="5F4C3253" w:rsidR="004C6EB6" w:rsidRPr="00C77ACD" w:rsidRDefault="004C6EB6" w:rsidP="00F0524E">
            <w:pPr>
              <w:jc w:val="both"/>
              <w:rPr>
                <w:sz w:val="20"/>
                <w:szCs w:val="20"/>
              </w:rPr>
            </w:pPr>
            <w:r w:rsidRPr="00C77ACD">
              <w:rPr>
                <w:sz w:val="20"/>
                <w:szCs w:val="20"/>
              </w:rPr>
              <w:t>Preliminarus leadų kiekis per 1 mėn. – 220 vnt.</w:t>
            </w:r>
          </w:p>
          <w:p w14:paraId="0D896E07" w14:textId="3CD6E7E2" w:rsidR="004C6EB6" w:rsidRPr="00C77ACD" w:rsidRDefault="004C6EB6" w:rsidP="00F0524E">
            <w:pPr>
              <w:jc w:val="both"/>
              <w:rPr>
                <w:sz w:val="20"/>
                <w:szCs w:val="20"/>
              </w:rPr>
            </w:pPr>
            <w:r w:rsidRPr="00C77ACD">
              <w:rPr>
                <w:sz w:val="20"/>
                <w:szCs w:val="20"/>
              </w:rPr>
              <w:t>Preliminarus leadų kiekis per 19 mėn. – 4180 vnt.</w:t>
            </w:r>
          </w:p>
        </w:tc>
        <w:tc>
          <w:tcPr>
            <w:tcW w:w="992" w:type="dxa"/>
            <w:tcBorders>
              <w:top w:val="single" w:sz="4" w:space="0" w:color="auto"/>
              <w:left w:val="single" w:sz="4" w:space="0" w:color="auto"/>
              <w:bottom w:val="single" w:sz="4" w:space="0" w:color="auto"/>
              <w:right w:val="single" w:sz="4" w:space="0" w:color="auto"/>
            </w:tcBorders>
          </w:tcPr>
          <w:p w14:paraId="6056B2E2" w14:textId="067943D0" w:rsidR="004C6EB6" w:rsidRPr="00C77ACD" w:rsidRDefault="004C6EB6" w:rsidP="003755E9">
            <w:pPr>
              <w:spacing w:before="60" w:after="60"/>
              <w:jc w:val="center"/>
              <w:rPr>
                <w:sz w:val="20"/>
                <w:szCs w:val="20"/>
              </w:rPr>
            </w:pPr>
            <w:r w:rsidRPr="00C77ACD">
              <w:rPr>
                <w:sz w:val="20"/>
                <w:szCs w:val="20"/>
              </w:rPr>
              <w:t>4180</w:t>
            </w:r>
          </w:p>
        </w:tc>
        <w:tc>
          <w:tcPr>
            <w:tcW w:w="1134" w:type="dxa"/>
            <w:tcBorders>
              <w:top w:val="single" w:sz="4" w:space="0" w:color="auto"/>
              <w:left w:val="single" w:sz="4" w:space="0" w:color="auto"/>
              <w:bottom w:val="single" w:sz="4" w:space="0" w:color="auto"/>
              <w:right w:val="single" w:sz="4" w:space="0" w:color="auto"/>
            </w:tcBorders>
            <w:vAlign w:val="center"/>
          </w:tcPr>
          <w:p w14:paraId="6C4EB45E" w14:textId="553EABEE" w:rsidR="004C6EB6" w:rsidRPr="00C77ACD" w:rsidRDefault="004C6EB6" w:rsidP="003755E9">
            <w:pPr>
              <w:spacing w:before="60" w:after="60"/>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7043BED8" w14:textId="77777777" w:rsidR="004C6EB6" w:rsidRPr="00C77ACD" w:rsidRDefault="004C6EB6" w:rsidP="003755E9">
            <w:pPr>
              <w:jc w:val="center"/>
              <w:rPr>
                <w:b/>
                <w:sz w:val="20"/>
                <w:szCs w:val="20"/>
              </w:rPr>
            </w:pPr>
          </w:p>
        </w:tc>
        <w:tc>
          <w:tcPr>
            <w:tcW w:w="2410" w:type="dxa"/>
            <w:vMerge w:val="restart"/>
            <w:tcBorders>
              <w:left w:val="single" w:sz="4" w:space="0" w:color="auto"/>
            </w:tcBorders>
            <w:shd w:val="clear" w:color="auto" w:fill="E2EFD9" w:themeFill="accent6" w:themeFillTint="33"/>
            <w:vAlign w:val="center"/>
          </w:tcPr>
          <w:p w14:paraId="68B10E34" w14:textId="1D736DB0" w:rsidR="004C6EB6" w:rsidRPr="00C77ACD" w:rsidRDefault="004C6EB6" w:rsidP="003755E9">
            <w:pPr>
              <w:jc w:val="center"/>
              <w:rPr>
                <w:b/>
                <w:sz w:val="20"/>
                <w:szCs w:val="20"/>
              </w:rPr>
            </w:pPr>
          </w:p>
        </w:tc>
        <w:tc>
          <w:tcPr>
            <w:tcW w:w="1413" w:type="dxa"/>
            <w:vMerge w:val="restart"/>
            <w:tcBorders>
              <w:left w:val="single" w:sz="4" w:space="0" w:color="auto"/>
              <w:right w:val="single" w:sz="4" w:space="0" w:color="auto"/>
            </w:tcBorders>
            <w:shd w:val="clear" w:color="auto" w:fill="E2EFD9" w:themeFill="accent6" w:themeFillTint="33"/>
          </w:tcPr>
          <w:p w14:paraId="4B07763A" w14:textId="77777777" w:rsidR="004C6EB6" w:rsidRPr="00C77ACD" w:rsidRDefault="004C6EB6" w:rsidP="003755E9">
            <w:pPr>
              <w:jc w:val="center"/>
              <w:rPr>
                <w:b/>
                <w:sz w:val="20"/>
                <w:szCs w:val="20"/>
              </w:rPr>
            </w:pPr>
          </w:p>
        </w:tc>
        <w:tc>
          <w:tcPr>
            <w:tcW w:w="2131" w:type="dxa"/>
            <w:vMerge w:val="restart"/>
            <w:tcBorders>
              <w:left w:val="single" w:sz="4" w:space="0" w:color="auto"/>
            </w:tcBorders>
            <w:shd w:val="clear" w:color="auto" w:fill="E2EFD9" w:themeFill="accent6" w:themeFillTint="33"/>
          </w:tcPr>
          <w:p w14:paraId="655F2B55" w14:textId="258DC691" w:rsidR="004C6EB6" w:rsidRPr="00C77ACD" w:rsidRDefault="004C6EB6" w:rsidP="003755E9">
            <w:pPr>
              <w:jc w:val="center"/>
              <w:rPr>
                <w:b/>
                <w:sz w:val="20"/>
                <w:szCs w:val="20"/>
              </w:rPr>
            </w:pPr>
          </w:p>
        </w:tc>
      </w:tr>
      <w:tr w:rsidR="002B29DC" w:rsidRPr="004434CD" w14:paraId="20817440" w14:textId="654FD24D" w:rsidTr="002D1088">
        <w:trPr>
          <w:trHeight w:val="722"/>
          <w:jc w:val="center"/>
        </w:trPr>
        <w:tc>
          <w:tcPr>
            <w:tcW w:w="850" w:type="dxa"/>
            <w:vMerge/>
            <w:tcBorders>
              <w:top w:val="single" w:sz="4" w:space="0" w:color="auto"/>
              <w:left w:val="single" w:sz="4" w:space="0" w:color="auto"/>
              <w:bottom w:val="single" w:sz="4" w:space="0" w:color="auto"/>
              <w:right w:val="single" w:sz="4" w:space="0" w:color="auto"/>
            </w:tcBorders>
            <w:vAlign w:val="center"/>
          </w:tcPr>
          <w:p w14:paraId="338263C5" w14:textId="64797F25" w:rsidR="004C6EB6" w:rsidRPr="00C77ACD" w:rsidRDefault="004C6EB6" w:rsidP="003755E9">
            <w:pPr>
              <w:spacing w:before="60" w:after="60"/>
              <w:jc w:val="center"/>
              <w:rPr>
                <w:sz w:val="20"/>
                <w:szCs w:val="20"/>
              </w:rPr>
            </w:pPr>
          </w:p>
        </w:tc>
        <w:tc>
          <w:tcPr>
            <w:tcW w:w="4678" w:type="dxa"/>
            <w:tcBorders>
              <w:top w:val="single" w:sz="4" w:space="0" w:color="auto"/>
              <w:left w:val="single" w:sz="4" w:space="0" w:color="auto"/>
              <w:bottom w:val="single" w:sz="4" w:space="0" w:color="auto"/>
              <w:right w:val="single" w:sz="4" w:space="0" w:color="auto"/>
            </w:tcBorders>
            <w:vAlign w:val="center"/>
          </w:tcPr>
          <w:p w14:paraId="1B1AD247" w14:textId="357D032B" w:rsidR="004C6EB6" w:rsidRPr="00C77ACD" w:rsidRDefault="004C6EB6" w:rsidP="00F0524E">
            <w:pPr>
              <w:spacing w:before="60" w:after="60"/>
              <w:jc w:val="both"/>
              <w:rPr>
                <w:b/>
                <w:bCs/>
                <w:sz w:val="20"/>
                <w:szCs w:val="20"/>
              </w:rPr>
            </w:pPr>
            <w:r w:rsidRPr="00C77ACD">
              <w:rPr>
                <w:b/>
                <w:bCs/>
                <w:sz w:val="20"/>
                <w:szCs w:val="20"/>
              </w:rPr>
              <w:t>3.2 Google advertising paslauga</w:t>
            </w:r>
          </w:p>
          <w:p w14:paraId="6F019C3F" w14:textId="7C20B10F" w:rsidR="004C6EB6" w:rsidRPr="00C77ACD" w:rsidRDefault="004C6EB6" w:rsidP="00F0524E">
            <w:pPr>
              <w:spacing w:before="60" w:after="60"/>
              <w:jc w:val="both"/>
              <w:rPr>
                <w:sz w:val="20"/>
                <w:szCs w:val="20"/>
              </w:rPr>
            </w:pPr>
            <w:r w:rsidRPr="00C77ACD">
              <w:rPr>
                <w:sz w:val="20"/>
                <w:szCs w:val="20"/>
              </w:rPr>
              <w:t>Preliminarus reklamos parodymas per mėn.–10000 vnt.</w:t>
            </w:r>
          </w:p>
          <w:p w14:paraId="2C3A3B35" w14:textId="581D0E8A" w:rsidR="004C6EB6" w:rsidRPr="00C77ACD" w:rsidRDefault="004C6EB6" w:rsidP="00F0524E">
            <w:pPr>
              <w:spacing w:before="60" w:after="60"/>
              <w:jc w:val="both"/>
              <w:rPr>
                <w:sz w:val="20"/>
                <w:szCs w:val="20"/>
              </w:rPr>
            </w:pPr>
            <w:r w:rsidRPr="00C77ACD">
              <w:rPr>
                <w:sz w:val="20"/>
                <w:szCs w:val="20"/>
              </w:rPr>
              <w:t>Preliminarus parodymų kiekis per 19 mėn.–190000 vnt.</w:t>
            </w:r>
          </w:p>
        </w:tc>
        <w:tc>
          <w:tcPr>
            <w:tcW w:w="992" w:type="dxa"/>
            <w:tcBorders>
              <w:top w:val="single" w:sz="4" w:space="0" w:color="auto"/>
              <w:left w:val="single" w:sz="4" w:space="0" w:color="auto"/>
              <w:bottom w:val="single" w:sz="4" w:space="0" w:color="auto"/>
              <w:right w:val="single" w:sz="4" w:space="0" w:color="auto"/>
            </w:tcBorders>
          </w:tcPr>
          <w:p w14:paraId="4D95782F" w14:textId="7E12FDAD" w:rsidR="004C6EB6" w:rsidRPr="00C77ACD" w:rsidRDefault="004C6EB6" w:rsidP="003755E9">
            <w:pPr>
              <w:spacing w:before="60" w:after="60"/>
              <w:jc w:val="center"/>
              <w:rPr>
                <w:sz w:val="20"/>
                <w:szCs w:val="20"/>
              </w:rPr>
            </w:pPr>
            <w:r w:rsidRPr="00C77ACD">
              <w:rPr>
                <w:sz w:val="20"/>
                <w:szCs w:val="20"/>
              </w:rPr>
              <w:t>190000</w:t>
            </w:r>
          </w:p>
        </w:tc>
        <w:tc>
          <w:tcPr>
            <w:tcW w:w="1134" w:type="dxa"/>
            <w:tcBorders>
              <w:top w:val="single" w:sz="4" w:space="0" w:color="auto"/>
              <w:left w:val="single" w:sz="4" w:space="0" w:color="auto"/>
              <w:bottom w:val="single" w:sz="4" w:space="0" w:color="auto"/>
              <w:right w:val="single" w:sz="4" w:space="0" w:color="auto"/>
            </w:tcBorders>
            <w:vAlign w:val="center"/>
          </w:tcPr>
          <w:p w14:paraId="50FE3466" w14:textId="49EABE5B" w:rsidR="004C6EB6" w:rsidRPr="00C77ACD" w:rsidRDefault="004C6EB6" w:rsidP="003755E9">
            <w:pPr>
              <w:spacing w:before="60" w:after="60"/>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12C48BE2" w14:textId="77777777" w:rsidR="004C6EB6" w:rsidRPr="00C77ACD" w:rsidRDefault="004C6EB6" w:rsidP="003755E9">
            <w:pPr>
              <w:jc w:val="center"/>
              <w:rPr>
                <w:b/>
                <w:sz w:val="20"/>
                <w:szCs w:val="20"/>
              </w:rPr>
            </w:pPr>
          </w:p>
        </w:tc>
        <w:tc>
          <w:tcPr>
            <w:tcW w:w="2410" w:type="dxa"/>
            <w:vMerge/>
            <w:tcBorders>
              <w:left w:val="single" w:sz="4" w:space="0" w:color="auto"/>
            </w:tcBorders>
            <w:shd w:val="clear" w:color="auto" w:fill="E2EFD9" w:themeFill="accent6" w:themeFillTint="33"/>
            <w:vAlign w:val="center"/>
          </w:tcPr>
          <w:p w14:paraId="31547207" w14:textId="24E57BA1" w:rsidR="004C6EB6" w:rsidRPr="00C77ACD" w:rsidRDefault="004C6EB6" w:rsidP="003755E9">
            <w:pPr>
              <w:jc w:val="center"/>
              <w:rPr>
                <w:b/>
                <w:sz w:val="20"/>
                <w:szCs w:val="20"/>
              </w:rPr>
            </w:pPr>
          </w:p>
        </w:tc>
        <w:tc>
          <w:tcPr>
            <w:tcW w:w="1413" w:type="dxa"/>
            <w:vMerge/>
            <w:tcBorders>
              <w:left w:val="single" w:sz="4" w:space="0" w:color="auto"/>
              <w:right w:val="single" w:sz="4" w:space="0" w:color="auto"/>
            </w:tcBorders>
            <w:shd w:val="clear" w:color="auto" w:fill="E2EFD9" w:themeFill="accent6" w:themeFillTint="33"/>
          </w:tcPr>
          <w:p w14:paraId="1A71DFD2" w14:textId="77777777" w:rsidR="004C6EB6" w:rsidRPr="00C77ACD" w:rsidRDefault="004C6EB6" w:rsidP="003755E9">
            <w:pPr>
              <w:jc w:val="center"/>
              <w:rPr>
                <w:b/>
                <w:sz w:val="20"/>
                <w:szCs w:val="20"/>
              </w:rPr>
            </w:pPr>
          </w:p>
        </w:tc>
        <w:tc>
          <w:tcPr>
            <w:tcW w:w="2131" w:type="dxa"/>
            <w:vMerge/>
            <w:tcBorders>
              <w:left w:val="single" w:sz="4" w:space="0" w:color="auto"/>
            </w:tcBorders>
            <w:shd w:val="clear" w:color="auto" w:fill="E2EFD9" w:themeFill="accent6" w:themeFillTint="33"/>
          </w:tcPr>
          <w:p w14:paraId="4243B9A7" w14:textId="51328700" w:rsidR="004C6EB6" w:rsidRPr="00C77ACD" w:rsidRDefault="004C6EB6" w:rsidP="003755E9">
            <w:pPr>
              <w:jc w:val="center"/>
              <w:rPr>
                <w:b/>
                <w:sz w:val="20"/>
                <w:szCs w:val="20"/>
              </w:rPr>
            </w:pPr>
          </w:p>
        </w:tc>
      </w:tr>
      <w:tr w:rsidR="002C485F" w:rsidRPr="004434CD" w14:paraId="1B921FBE" w14:textId="77777777" w:rsidTr="002D1088">
        <w:trPr>
          <w:trHeight w:val="722"/>
          <w:jc w:val="center"/>
        </w:trPr>
        <w:tc>
          <w:tcPr>
            <w:tcW w:w="8930" w:type="dxa"/>
            <w:gridSpan w:val="5"/>
            <w:tcBorders>
              <w:top w:val="single" w:sz="4" w:space="0" w:color="auto"/>
              <w:left w:val="single" w:sz="4" w:space="0" w:color="auto"/>
              <w:bottom w:val="single" w:sz="4" w:space="0" w:color="auto"/>
              <w:right w:val="single" w:sz="4" w:space="0" w:color="auto"/>
            </w:tcBorders>
            <w:vAlign w:val="center"/>
          </w:tcPr>
          <w:p w14:paraId="79C1D5C8" w14:textId="320AB887" w:rsidR="002C485F" w:rsidRPr="00C77ACD" w:rsidRDefault="00162634" w:rsidP="003755E9">
            <w:pPr>
              <w:jc w:val="center"/>
              <w:rPr>
                <w:b/>
                <w:sz w:val="20"/>
                <w:szCs w:val="20"/>
              </w:rPr>
            </w:pPr>
            <w:r w:rsidRPr="00C77ACD">
              <w:rPr>
                <w:b/>
                <w:sz w:val="20"/>
                <w:szCs w:val="20"/>
              </w:rPr>
              <w:t>Pasiūlymo kaina (VISO):</w:t>
            </w:r>
          </w:p>
        </w:tc>
        <w:tc>
          <w:tcPr>
            <w:tcW w:w="2410" w:type="dxa"/>
            <w:tcBorders>
              <w:left w:val="single" w:sz="4" w:space="0" w:color="auto"/>
            </w:tcBorders>
            <w:shd w:val="clear" w:color="auto" w:fill="E2EFD9" w:themeFill="accent6" w:themeFillTint="33"/>
            <w:vAlign w:val="center"/>
          </w:tcPr>
          <w:p w14:paraId="1C3341CF" w14:textId="77777777" w:rsidR="002C485F" w:rsidRPr="00C77ACD" w:rsidRDefault="002C485F" w:rsidP="003755E9">
            <w:pPr>
              <w:jc w:val="center"/>
              <w:rPr>
                <w:b/>
                <w:sz w:val="20"/>
                <w:szCs w:val="20"/>
              </w:rPr>
            </w:pPr>
          </w:p>
        </w:tc>
        <w:tc>
          <w:tcPr>
            <w:tcW w:w="1413" w:type="dxa"/>
            <w:tcBorders>
              <w:left w:val="single" w:sz="4" w:space="0" w:color="auto"/>
              <w:right w:val="single" w:sz="4" w:space="0" w:color="auto"/>
            </w:tcBorders>
            <w:shd w:val="clear" w:color="auto" w:fill="E2EFD9" w:themeFill="accent6" w:themeFillTint="33"/>
          </w:tcPr>
          <w:p w14:paraId="75706841" w14:textId="77777777" w:rsidR="002C485F" w:rsidRPr="00C77ACD" w:rsidRDefault="002C485F" w:rsidP="003755E9">
            <w:pPr>
              <w:jc w:val="center"/>
              <w:rPr>
                <w:b/>
                <w:sz w:val="20"/>
                <w:szCs w:val="20"/>
              </w:rPr>
            </w:pPr>
          </w:p>
        </w:tc>
        <w:tc>
          <w:tcPr>
            <w:tcW w:w="2131" w:type="dxa"/>
            <w:tcBorders>
              <w:left w:val="single" w:sz="4" w:space="0" w:color="auto"/>
            </w:tcBorders>
            <w:shd w:val="clear" w:color="auto" w:fill="E2EFD9" w:themeFill="accent6" w:themeFillTint="33"/>
          </w:tcPr>
          <w:p w14:paraId="745C7F72" w14:textId="77777777" w:rsidR="002C485F" w:rsidRPr="00C77ACD" w:rsidRDefault="002C485F" w:rsidP="003755E9">
            <w:pPr>
              <w:jc w:val="center"/>
              <w:rPr>
                <w:b/>
                <w:sz w:val="20"/>
                <w:szCs w:val="20"/>
              </w:rPr>
            </w:pPr>
          </w:p>
        </w:tc>
      </w:tr>
    </w:tbl>
    <w:p w14:paraId="67297721" w14:textId="43200BF0" w:rsidR="00465F2A" w:rsidRPr="004434CD" w:rsidRDefault="001B6F06" w:rsidP="00C64416">
      <w:pPr>
        <w:widowControl w:val="0"/>
        <w:jc w:val="both"/>
      </w:pPr>
      <w:r w:rsidRPr="004434CD">
        <w:t xml:space="preserve">1. </w:t>
      </w:r>
      <w:r w:rsidR="00162634" w:rsidRPr="004434CD">
        <w:t>Pasiūlymo kaina</w:t>
      </w:r>
      <w:r w:rsidR="00C64416">
        <w:t xml:space="preserve"> (</w:t>
      </w:r>
      <w:r w:rsidR="00C64416" w:rsidRPr="00C64416">
        <w:t>Paslaugų grupės įkainių, padaugintų iš preliminarių kiekių, suma</w:t>
      </w:r>
      <w:r w:rsidR="00C64416">
        <w:t>)</w:t>
      </w:r>
      <w:r w:rsidR="00162634" w:rsidRPr="004434CD">
        <w:t xml:space="preserve"> bus naudojama tik pasiūlymų vertinimui ir laimėjusiam </w:t>
      </w:r>
      <w:r w:rsidR="005E47E2" w:rsidRPr="004434CD">
        <w:t>T</w:t>
      </w:r>
      <w:r w:rsidR="00162634" w:rsidRPr="004434CD">
        <w:t xml:space="preserve">iekėjui nustatyti. </w:t>
      </w:r>
      <w:bookmarkStart w:id="3" w:name="_Hlk199244207"/>
    </w:p>
    <w:bookmarkEnd w:id="3"/>
    <w:p w14:paraId="28DD8246" w14:textId="1A63A14B" w:rsidR="00F8542A" w:rsidRPr="004434CD" w:rsidRDefault="00C64416" w:rsidP="00FB5E1C">
      <w:pPr>
        <w:widowControl w:val="0"/>
        <w:jc w:val="both"/>
      </w:pPr>
      <w:r>
        <w:t>2</w:t>
      </w:r>
      <w:r w:rsidR="008F54C9" w:rsidRPr="004434CD">
        <w:t>.</w:t>
      </w:r>
      <w:r w:rsidR="007109C1" w:rsidRPr="004434CD">
        <w:t xml:space="preserve"> </w:t>
      </w:r>
      <w:r w:rsidR="007E2667">
        <w:t>Perkantysis subjektas Pirkimo objektą įsigys pasirinktinai pagal poreikį iš Paslaugų grupių, u</w:t>
      </w:r>
      <w:r w:rsidR="007109C1" w:rsidRPr="004434CD">
        <w:t>ž faktiškai suteiktas paslaugas mok</w:t>
      </w:r>
      <w:r w:rsidR="007E2667">
        <w:t>ėdamas šioje lentelėje</w:t>
      </w:r>
      <w:r w:rsidR="007109C1" w:rsidRPr="004434CD">
        <w:t xml:space="preserve"> nurodytais įkainiais</w:t>
      </w:r>
      <w:r w:rsidR="007E2667">
        <w:t xml:space="preserve"> iki sutartyje nustatytos maksimalios sumos.</w:t>
      </w:r>
    </w:p>
    <w:p w14:paraId="7207C596" w14:textId="5F14185C" w:rsidR="002F771D" w:rsidRDefault="00C64416" w:rsidP="00FB5E1C">
      <w:pPr>
        <w:widowControl w:val="0"/>
        <w:jc w:val="both"/>
      </w:pPr>
      <w:r>
        <w:t>3</w:t>
      </w:r>
      <w:r w:rsidR="002F771D" w:rsidRPr="004434CD">
        <w:t xml:space="preserve">. Sutarties galiojimo metu Perkantysis subjektas  pirks paslaugas pagal poreikį </w:t>
      </w:r>
      <w:r w:rsidR="0047471C">
        <w:t xml:space="preserve">pasirinktinai </w:t>
      </w:r>
      <w:r w:rsidR="002F771D" w:rsidRPr="004434CD">
        <w:t xml:space="preserve">iš </w:t>
      </w:r>
      <w:r w:rsidR="004E5E59">
        <w:t xml:space="preserve">Paslaugų </w:t>
      </w:r>
      <w:r w:rsidR="002F771D" w:rsidRPr="004434CD">
        <w:t>grupių.</w:t>
      </w:r>
    </w:p>
    <w:p w14:paraId="04744D8E" w14:textId="77777777" w:rsidR="00244A62" w:rsidRDefault="00244A62" w:rsidP="00FB5E1C">
      <w:pPr>
        <w:widowControl w:val="0"/>
        <w:jc w:val="both"/>
      </w:pPr>
    </w:p>
    <w:p w14:paraId="05B5813F" w14:textId="06CAAB46" w:rsidR="006F180D" w:rsidRPr="00C64416" w:rsidRDefault="00C64416" w:rsidP="00C64416">
      <w:pPr>
        <w:keepNext/>
        <w:spacing w:before="60" w:after="60"/>
        <w:ind w:left="360"/>
        <w:jc w:val="center"/>
        <w:outlineLvl w:val="0"/>
        <w:rPr>
          <w:rFonts w:eastAsia="Calibri"/>
          <w:lang w:eastAsia="lt-LT"/>
        </w:rPr>
      </w:pPr>
      <w:r>
        <w:rPr>
          <w:rFonts w:eastAsia="Calibri"/>
          <w:b/>
          <w:bCs/>
          <w:lang w:eastAsia="lt-LT"/>
        </w:rPr>
        <w:t xml:space="preserve">5. </w:t>
      </w:r>
      <w:r w:rsidR="006F180D" w:rsidRPr="00C64416">
        <w:rPr>
          <w:rFonts w:eastAsia="Calibri"/>
          <w:b/>
          <w:bCs/>
          <w:lang w:eastAsia="lt-LT"/>
        </w:rPr>
        <w:t>PASIŪLYMO GALIOJIMO TERMINAS</w:t>
      </w:r>
    </w:p>
    <w:p w14:paraId="1F2C0E2D" w14:textId="380C9F43" w:rsidR="006F180D" w:rsidRPr="00C64416" w:rsidRDefault="00C64416" w:rsidP="00C64416">
      <w:pPr>
        <w:widowControl w:val="0"/>
        <w:ind w:left="360" w:hanging="360"/>
        <w:jc w:val="both"/>
        <w:rPr>
          <w:color w:val="000000"/>
        </w:rPr>
      </w:pPr>
      <w:r>
        <w:rPr>
          <w:color w:val="000000"/>
          <w:lang w:val="en-GB"/>
        </w:rPr>
        <w:t xml:space="preserve">5.1. </w:t>
      </w:r>
      <w:r w:rsidR="006F180D" w:rsidRPr="00C64416">
        <w:rPr>
          <w:color w:val="000000"/>
          <w:lang w:val="ru-RU"/>
        </w:rPr>
        <w:t>Pasiūlymas turi galioti ne trumpiau nei 90 kalendorinių dienų nuo paskutinės pasiūlymų pateikimo dienos, šią dieną įskaičiuojant į pasiūlymų galiojimo laikotarpį</w:t>
      </w:r>
      <w:r w:rsidR="006F180D" w:rsidRPr="00C64416">
        <w:rPr>
          <w:color w:val="000000"/>
        </w:rPr>
        <w:t xml:space="preserve"> (Pirkimo sąlygų 5.18 punktas).</w:t>
      </w:r>
    </w:p>
    <w:p w14:paraId="6DE91769" w14:textId="77777777" w:rsidR="006F180D" w:rsidRPr="004434CD" w:rsidRDefault="006F180D" w:rsidP="00056D1A">
      <w:pPr>
        <w:jc w:val="both"/>
      </w:pPr>
    </w:p>
    <w:p w14:paraId="47C299FD" w14:textId="77777777" w:rsidR="00C5378F" w:rsidRPr="004434CD" w:rsidRDefault="00C5378F" w:rsidP="00056D1A">
      <w:pPr>
        <w:jc w:val="both"/>
      </w:pPr>
    </w:p>
    <w:p w14:paraId="254B8E31" w14:textId="1831835E" w:rsidR="00C5378F" w:rsidRPr="004434CD" w:rsidRDefault="00C64416" w:rsidP="00C64416">
      <w:pPr>
        <w:pStyle w:val="ListParagraph"/>
        <w:widowControl w:val="0"/>
        <w:jc w:val="center"/>
        <w:rPr>
          <w:rFonts w:eastAsia="Calibri"/>
          <w:b/>
          <w:bCs/>
          <w:lang w:eastAsia="lt-LT"/>
        </w:rPr>
      </w:pPr>
      <w:r>
        <w:rPr>
          <w:rFonts w:eastAsia="Calibri"/>
          <w:b/>
          <w:bCs/>
          <w:lang w:eastAsia="lt-LT"/>
        </w:rPr>
        <w:t xml:space="preserve">6. </w:t>
      </w:r>
      <w:r w:rsidR="00C5378F" w:rsidRPr="004434CD">
        <w:rPr>
          <w:rFonts w:eastAsia="Calibri"/>
          <w:b/>
          <w:bCs/>
          <w:lang w:eastAsia="lt-LT"/>
        </w:rPr>
        <w:t>KONFIDENCIALI INFORMACIJA</w:t>
      </w:r>
    </w:p>
    <w:p w14:paraId="5F3E1E8F" w14:textId="0AFC1F32" w:rsidR="00C5378F" w:rsidRPr="004434CD" w:rsidRDefault="00C5378F" w:rsidP="00BF6592">
      <w:pPr>
        <w:widowControl w:val="0"/>
        <w:ind w:left="360" w:hanging="360"/>
        <w:jc w:val="both"/>
        <w:rPr>
          <w:rFonts w:eastAsia="Calibri"/>
          <w:lang w:eastAsia="lt-LT"/>
        </w:rPr>
      </w:pPr>
      <w:r w:rsidRPr="004434CD">
        <w:rPr>
          <w:rFonts w:eastAsia="Calibri"/>
          <w:lang w:eastAsia="lt-LT"/>
        </w:rPr>
        <w:t xml:space="preserve">6.1. </w:t>
      </w:r>
      <w:r w:rsidR="00BF6592">
        <w:rPr>
          <w:rFonts w:eastAsia="Calibri"/>
          <w:lang w:eastAsia="lt-LT"/>
        </w:rPr>
        <w:t>Vadovaujantis  Pirkimo sąlygų 5.16 punktu, k</w:t>
      </w:r>
      <w:r w:rsidRPr="004434CD">
        <w:rPr>
          <w:rFonts w:eastAsia="Calibri"/>
          <w:lang w:eastAsia="lt-LT"/>
        </w:rPr>
        <w:t>artu su pasiūlymu pateikiami šie dokumentai (patvirtinu, kad dokumentų skaitmeninės kopijos yra tikros):</w:t>
      </w:r>
    </w:p>
    <w:tbl>
      <w:tblPr>
        <w:tblW w:w="14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544"/>
        <w:gridCol w:w="4961"/>
        <w:gridCol w:w="5529"/>
      </w:tblGrid>
      <w:tr w:rsidR="00C5378F" w:rsidRPr="004434CD" w14:paraId="5473BE4F" w14:textId="77777777" w:rsidTr="00C5378F">
        <w:trPr>
          <w:trHeight w:val="724"/>
          <w:jc w:val="center"/>
        </w:trPr>
        <w:tc>
          <w:tcPr>
            <w:tcW w:w="851" w:type="dxa"/>
            <w:tcBorders>
              <w:top w:val="single" w:sz="4" w:space="0" w:color="auto"/>
              <w:left w:val="single" w:sz="4" w:space="0" w:color="auto"/>
              <w:bottom w:val="single" w:sz="4" w:space="0" w:color="auto"/>
              <w:right w:val="single" w:sz="4" w:space="0" w:color="auto"/>
            </w:tcBorders>
            <w:vAlign w:val="center"/>
          </w:tcPr>
          <w:p w14:paraId="6D272DB6" w14:textId="77777777" w:rsidR="00C5378F" w:rsidRPr="004434CD" w:rsidRDefault="00C5378F" w:rsidP="00C5378F">
            <w:pPr>
              <w:widowControl w:val="0"/>
              <w:suppressLineNumbers/>
              <w:suppressAutoHyphens/>
              <w:jc w:val="center"/>
              <w:rPr>
                <w:b/>
                <w:bCs/>
                <w:lang w:val="ru-RU"/>
              </w:rPr>
            </w:pPr>
            <w:r w:rsidRPr="004434CD">
              <w:rPr>
                <w:b/>
                <w:bCs/>
                <w:lang w:val="ru-RU"/>
              </w:rPr>
              <w:t>Eil.</w:t>
            </w:r>
          </w:p>
          <w:p w14:paraId="13119030" w14:textId="77777777" w:rsidR="00C5378F" w:rsidRPr="004434CD" w:rsidRDefault="00C5378F" w:rsidP="00C5378F">
            <w:pPr>
              <w:widowControl w:val="0"/>
              <w:suppressLineNumbers/>
              <w:suppressAutoHyphens/>
              <w:jc w:val="center"/>
              <w:rPr>
                <w:b/>
                <w:bCs/>
                <w:lang w:val="ru-RU"/>
              </w:rPr>
            </w:pPr>
            <w:r w:rsidRPr="004434CD">
              <w:rPr>
                <w:b/>
                <w:bCs/>
                <w:lang w:val="ru-RU"/>
              </w:rPr>
              <w:t>Nr.</w:t>
            </w:r>
          </w:p>
        </w:tc>
        <w:tc>
          <w:tcPr>
            <w:tcW w:w="3544" w:type="dxa"/>
            <w:tcBorders>
              <w:top w:val="single" w:sz="4" w:space="0" w:color="auto"/>
              <w:left w:val="single" w:sz="4" w:space="0" w:color="auto"/>
              <w:bottom w:val="single" w:sz="4" w:space="0" w:color="auto"/>
              <w:right w:val="single" w:sz="4" w:space="0" w:color="auto"/>
            </w:tcBorders>
            <w:vAlign w:val="center"/>
          </w:tcPr>
          <w:p w14:paraId="23D538A9" w14:textId="3920A769" w:rsidR="00C5378F" w:rsidRPr="004434CD" w:rsidRDefault="00C5378F" w:rsidP="00C5378F">
            <w:pPr>
              <w:widowControl w:val="0"/>
              <w:suppressLineNumbers/>
              <w:suppressAutoHyphens/>
              <w:jc w:val="center"/>
              <w:rPr>
                <w:b/>
                <w:bCs/>
              </w:rPr>
            </w:pPr>
            <w:r w:rsidRPr="004434CD">
              <w:rPr>
                <w:b/>
                <w:bCs/>
                <w:lang w:val="ru-RU"/>
              </w:rPr>
              <w:t>Pateikto dokumento pavadinimas</w:t>
            </w:r>
            <w:r w:rsidRPr="004434CD">
              <w:rPr>
                <w:b/>
                <w:bCs/>
              </w:rPr>
              <w:t>/prisegtos bylos/failo pavadinimas</w:t>
            </w:r>
          </w:p>
        </w:tc>
        <w:tc>
          <w:tcPr>
            <w:tcW w:w="4961" w:type="dxa"/>
            <w:tcBorders>
              <w:top w:val="single" w:sz="4" w:space="0" w:color="auto"/>
              <w:left w:val="single" w:sz="4" w:space="0" w:color="auto"/>
              <w:bottom w:val="single" w:sz="4" w:space="0" w:color="auto"/>
              <w:right w:val="single" w:sz="4" w:space="0" w:color="auto"/>
            </w:tcBorders>
          </w:tcPr>
          <w:p w14:paraId="45EB8037" w14:textId="77777777" w:rsidR="00C5378F" w:rsidRPr="004434CD" w:rsidRDefault="00C5378F" w:rsidP="00C5378F">
            <w:pPr>
              <w:widowControl w:val="0"/>
              <w:suppressLineNumbers/>
              <w:suppressAutoHyphens/>
              <w:jc w:val="center"/>
              <w:rPr>
                <w:b/>
                <w:bCs/>
                <w:lang w:val="ru-RU"/>
              </w:rPr>
            </w:pPr>
            <w:r w:rsidRPr="004434CD">
              <w:rPr>
                <w:b/>
                <w:bCs/>
                <w:lang w:val="ru-RU"/>
              </w:rPr>
              <w:t xml:space="preserve">Dokumente esanti konfidenciali informacija </w:t>
            </w:r>
            <w:r w:rsidRPr="004434CD">
              <w:rPr>
                <w:lang w:val="ru-RU"/>
              </w:rPr>
              <w:t>(nurodoma dokumento dalis / puslapis, kuriame yra konfidenciali informacija)*</w:t>
            </w:r>
          </w:p>
        </w:tc>
        <w:tc>
          <w:tcPr>
            <w:tcW w:w="5529" w:type="dxa"/>
            <w:tcBorders>
              <w:top w:val="single" w:sz="4" w:space="0" w:color="auto"/>
              <w:left w:val="single" w:sz="4" w:space="0" w:color="auto"/>
              <w:bottom w:val="single" w:sz="4" w:space="0" w:color="auto"/>
              <w:right w:val="single" w:sz="4" w:space="0" w:color="auto"/>
            </w:tcBorders>
            <w:vAlign w:val="center"/>
          </w:tcPr>
          <w:p w14:paraId="76A28921" w14:textId="77777777" w:rsidR="00C5378F" w:rsidRPr="004434CD" w:rsidRDefault="00C5378F" w:rsidP="00C5378F">
            <w:pPr>
              <w:widowControl w:val="0"/>
              <w:suppressLineNumbers/>
              <w:suppressAutoHyphens/>
              <w:jc w:val="center"/>
              <w:rPr>
                <w:b/>
                <w:bCs/>
                <w:lang w:val="ru-RU"/>
              </w:rPr>
            </w:pPr>
            <w:r w:rsidRPr="004434CD">
              <w:rPr>
                <w:b/>
                <w:bCs/>
                <w:lang w:val="ru-RU"/>
              </w:rPr>
              <w:t xml:space="preserve">Konfidencialios informacijos pagrindimas </w:t>
            </w:r>
            <w:r w:rsidRPr="004434CD">
              <w:rPr>
                <w:lang w:val="ru-RU"/>
              </w:rPr>
              <w:t>(paaiškinama, kuo remiantis nurodytas dokumentas ar jo dalis yra konfidencialūs)*</w:t>
            </w:r>
          </w:p>
        </w:tc>
      </w:tr>
      <w:tr w:rsidR="00C5378F" w:rsidRPr="004434CD" w14:paraId="4313E000" w14:textId="77777777" w:rsidTr="00C5378F">
        <w:trPr>
          <w:trHeight w:val="272"/>
          <w:jc w:val="center"/>
        </w:trPr>
        <w:tc>
          <w:tcPr>
            <w:tcW w:w="851" w:type="dxa"/>
            <w:tcBorders>
              <w:top w:val="single" w:sz="4" w:space="0" w:color="auto"/>
              <w:left w:val="single" w:sz="4" w:space="0" w:color="auto"/>
              <w:bottom w:val="single" w:sz="4" w:space="0" w:color="auto"/>
              <w:right w:val="single" w:sz="4" w:space="0" w:color="auto"/>
            </w:tcBorders>
          </w:tcPr>
          <w:p w14:paraId="7758B855" w14:textId="77777777" w:rsidR="00C5378F" w:rsidRPr="004434CD" w:rsidRDefault="00C5378F" w:rsidP="00C5378F">
            <w:pPr>
              <w:widowControl w:val="0"/>
              <w:suppressLineNumbers/>
              <w:suppressAutoHyphens/>
              <w:jc w:val="both"/>
              <w:rPr>
                <w:lang w:val="ru-RU"/>
              </w:rPr>
            </w:pPr>
          </w:p>
        </w:tc>
        <w:tc>
          <w:tcPr>
            <w:tcW w:w="3544" w:type="dxa"/>
            <w:tcBorders>
              <w:top w:val="single" w:sz="4" w:space="0" w:color="auto"/>
              <w:left w:val="single" w:sz="4" w:space="0" w:color="auto"/>
              <w:bottom w:val="single" w:sz="4" w:space="0" w:color="auto"/>
              <w:right w:val="single" w:sz="4" w:space="0" w:color="auto"/>
            </w:tcBorders>
          </w:tcPr>
          <w:p w14:paraId="21A49AB4" w14:textId="6E6D9C31" w:rsidR="00C5378F" w:rsidRPr="004434CD" w:rsidRDefault="00C5378F" w:rsidP="00C5378F">
            <w:pPr>
              <w:widowControl w:val="0"/>
              <w:suppressLineNumbers/>
              <w:suppressAutoHyphens/>
              <w:jc w:val="both"/>
            </w:pPr>
            <w:r w:rsidRPr="004434CD">
              <w:rPr>
                <w:i/>
                <w:iCs/>
                <w:lang w:val="ru-RU"/>
              </w:rPr>
              <w:t>EBVPD</w:t>
            </w:r>
          </w:p>
        </w:tc>
        <w:tc>
          <w:tcPr>
            <w:tcW w:w="4961" w:type="dxa"/>
            <w:tcBorders>
              <w:top w:val="single" w:sz="4" w:space="0" w:color="auto"/>
              <w:left w:val="single" w:sz="4" w:space="0" w:color="auto"/>
              <w:bottom w:val="single" w:sz="4" w:space="0" w:color="auto"/>
              <w:right w:val="single" w:sz="4" w:space="0" w:color="auto"/>
            </w:tcBorders>
          </w:tcPr>
          <w:p w14:paraId="42CFAEC0" w14:textId="77777777" w:rsidR="00C5378F" w:rsidRPr="004434CD" w:rsidRDefault="00C5378F" w:rsidP="00C5378F">
            <w:pPr>
              <w:widowControl w:val="0"/>
              <w:suppressLineNumbers/>
              <w:suppressAutoHyphens/>
              <w:jc w:val="both"/>
              <w:rPr>
                <w:lang w:val="ru-RU"/>
              </w:rPr>
            </w:pPr>
          </w:p>
        </w:tc>
        <w:tc>
          <w:tcPr>
            <w:tcW w:w="5529" w:type="dxa"/>
            <w:tcBorders>
              <w:top w:val="single" w:sz="4" w:space="0" w:color="auto"/>
              <w:left w:val="single" w:sz="4" w:space="0" w:color="auto"/>
              <w:bottom w:val="single" w:sz="4" w:space="0" w:color="auto"/>
              <w:right w:val="single" w:sz="4" w:space="0" w:color="auto"/>
            </w:tcBorders>
          </w:tcPr>
          <w:p w14:paraId="346FE0E7" w14:textId="77777777" w:rsidR="00C5378F" w:rsidRPr="004434CD" w:rsidRDefault="00C5378F" w:rsidP="00C5378F">
            <w:pPr>
              <w:widowControl w:val="0"/>
              <w:suppressLineNumbers/>
              <w:suppressAutoHyphens/>
              <w:jc w:val="both"/>
              <w:rPr>
                <w:lang w:val="ru-RU"/>
              </w:rPr>
            </w:pPr>
          </w:p>
        </w:tc>
      </w:tr>
    </w:tbl>
    <w:p w14:paraId="6C8530EC" w14:textId="77777777" w:rsidR="00C5378F" w:rsidRPr="004434CD" w:rsidRDefault="00C5378F" w:rsidP="00C5378F">
      <w:pPr>
        <w:widowControl w:val="0"/>
        <w:jc w:val="both"/>
        <w:rPr>
          <w:i/>
          <w:iCs/>
          <w:lang w:val="ru-RU"/>
        </w:rPr>
      </w:pPr>
      <w:r w:rsidRPr="004434CD">
        <w:rPr>
          <w:lang w:val="ru-RU"/>
        </w:rPr>
        <w:t>*</w:t>
      </w:r>
      <w:r w:rsidRPr="004434CD">
        <w:rPr>
          <w:i/>
          <w:iCs/>
          <w:lang w:val="ru-RU"/>
        </w:rPr>
        <w:t xml:space="preserve">Pildyti tuomet, jei bus pateikta konfidenciali informacija, kaip ji apibrėžta </w:t>
      </w:r>
      <w:r w:rsidRPr="004434CD">
        <w:rPr>
          <w:b/>
          <w:i/>
          <w:iCs/>
          <w:lang w:val="ru-RU"/>
        </w:rPr>
        <w:t>Pirkimų įstatymo 32 straipsnio 2 dalyje</w:t>
      </w:r>
      <w:r w:rsidRPr="004434CD">
        <w:rPr>
          <w:i/>
          <w:iCs/>
          <w:lang w:val="ru-RU"/>
        </w:rPr>
        <w:t>. T</w:t>
      </w:r>
      <w:r w:rsidRPr="004434CD">
        <w:rPr>
          <w:i/>
          <w:iCs/>
        </w:rPr>
        <w:t>ie</w:t>
      </w:r>
      <w:r w:rsidRPr="004434CD">
        <w:rPr>
          <w:i/>
          <w:iCs/>
          <w:lang w:val="ru-RU"/>
        </w:rPr>
        <w:t>kėjas negali nurodyti, visas pasiūlymas yra konfidencialus.</w:t>
      </w:r>
    </w:p>
    <w:p w14:paraId="7DD078C4" w14:textId="77777777" w:rsidR="00C5378F" w:rsidRPr="004434CD" w:rsidRDefault="00C5378F" w:rsidP="00C5378F">
      <w:pPr>
        <w:widowControl w:val="0"/>
        <w:ind w:firstLine="426"/>
        <w:jc w:val="both"/>
      </w:pPr>
    </w:p>
    <w:p w14:paraId="41B5EC8B" w14:textId="07A2D9C9" w:rsidR="00C5378F" w:rsidRPr="004434CD" w:rsidRDefault="00C5378F" w:rsidP="00C5378F">
      <w:pPr>
        <w:widowControl w:val="0"/>
        <w:ind w:left="360" w:hanging="360"/>
        <w:jc w:val="both"/>
        <w:rPr>
          <w:rFonts w:eastAsia="Calibri"/>
          <w:color w:val="000000"/>
          <w:lang w:eastAsia="lt-LT"/>
        </w:rPr>
      </w:pPr>
      <w:r w:rsidRPr="004434CD">
        <w:rPr>
          <w:rFonts w:eastAsia="Calibri"/>
          <w:color w:val="000000"/>
          <w:lang w:eastAsia="lt-LT"/>
        </w:rPr>
        <w:t>6.2.  Pašalinimo pagrindų nebuvimą patvirtinantys dokumentai, kuriuos Perkantysis subjektas turi iš ankstesnių pirkimo procedūrų*</w:t>
      </w:r>
      <w:r w:rsidR="00C438E4">
        <w:rPr>
          <w:rFonts w:eastAsia="Calibri"/>
          <w:color w:val="000000"/>
          <w:lang w:eastAsia="lt-LT"/>
        </w:rPr>
        <w:t>*</w:t>
      </w:r>
      <w:r w:rsidRPr="004434CD">
        <w:rPr>
          <w:rFonts w:eastAsia="Calibri"/>
          <w:color w:val="000000"/>
          <w:lang w:eastAsia="lt-LT"/>
        </w:rPr>
        <w:t>:</w:t>
      </w:r>
    </w:p>
    <w:p w14:paraId="03DDA424" w14:textId="4C7335BD" w:rsidR="00C5378F" w:rsidRPr="004434CD" w:rsidRDefault="00C438E4" w:rsidP="00C5378F">
      <w:pPr>
        <w:jc w:val="both"/>
        <w:rPr>
          <w:rFonts w:eastAsia="Calibri"/>
          <w:lang w:eastAsia="lt-LT"/>
        </w:rPr>
      </w:pPr>
      <w:r>
        <w:lastRenderedPageBreak/>
        <w:t xml:space="preserve">Neteiksime </w:t>
      </w:r>
      <w:r w:rsidR="00C5378F" w:rsidRPr="004434CD">
        <w:t xml:space="preserve">šių pašalinimo pagrindų nebuvimą ir (arba) atitiktį kvalifikacijos reikalavimams, </w:t>
      </w:r>
      <w:r w:rsidR="00C5378F" w:rsidRPr="004434CD">
        <w:rPr>
          <w:rFonts w:eastAsia="Calibri"/>
        </w:rPr>
        <w:t xml:space="preserve">kokybės vadybos sistemos ir (ar) aplinkos apsaugos vadybos sistemos standartams </w:t>
      </w:r>
      <w:r w:rsidR="00C5378F" w:rsidRPr="004434CD">
        <w:rPr>
          <w:rFonts w:eastAsia="Calibri"/>
          <w:lang w:eastAsia="lt-LT"/>
        </w:rPr>
        <w:t>patvirtinančių dokumentų. Su jais U</w:t>
      </w:r>
      <w:r w:rsidR="00C5378F" w:rsidRPr="004434CD">
        <w:t>AB „Vilniaus viešasis transportas“</w:t>
      </w:r>
      <w:r w:rsidR="00C5378F" w:rsidRPr="004434CD">
        <w:rPr>
          <w:rFonts w:eastAsia="Calibri"/>
          <w:lang w:eastAsia="lt-LT"/>
        </w:rPr>
        <w:t xml:space="preserve"> gali susipažinti***:</w:t>
      </w:r>
    </w:p>
    <w:tbl>
      <w:tblPr>
        <w:tblStyle w:val="TableGrid"/>
        <w:tblW w:w="5002" w:type="pct"/>
        <w:tblInd w:w="-5" w:type="dxa"/>
        <w:tblLook w:val="04A0" w:firstRow="1" w:lastRow="0" w:firstColumn="1" w:lastColumn="0" w:noHBand="0" w:noVBand="1"/>
      </w:tblPr>
      <w:tblGrid>
        <w:gridCol w:w="1836"/>
        <w:gridCol w:w="7214"/>
        <w:gridCol w:w="5830"/>
      </w:tblGrid>
      <w:tr w:rsidR="004434CD" w:rsidRPr="004434CD" w14:paraId="2670A9EA" w14:textId="77777777" w:rsidTr="00C5378F">
        <w:tc>
          <w:tcPr>
            <w:tcW w:w="617" w:type="pct"/>
            <w:vMerge w:val="restart"/>
            <w:shd w:val="clear" w:color="auto" w:fill="DEEAF6" w:themeFill="accent5" w:themeFillTint="33"/>
            <w:vAlign w:val="center"/>
          </w:tcPr>
          <w:p w14:paraId="68EE9AA5" w14:textId="77777777" w:rsidR="00C5378F" w:rsidRPr="004434CD" w:rsidRDefault="00C5378F" w:rsidP="00BA55FF">
            <w:pPr>
              <w:jc w:val="center"/>
              <w:rPr>
                <w:b/>
                <w:bCs/>
              </w:rPr>
            </w:pPr>
            <w:r w:rsidRPr="004434CD">
              <w:rPr>
                <w:b/>
                <w:bCs/>
              </w:rPr>
              <w:t>Eil. Nr.</w:t>
            </w:r>
          </w:p>
        </w:tc>
        <w:tc>
          <w:tcPr>
            <w:tcW w:w="2424" w:type="pct"/>
            <w:shd w:val="clear" w:color="auto" w:fill="DEEAF6" w:themeFill="accent5" w:themeFillTint="33"/>
            <w:vAlign w:val="center"/>
          </w:tcPr>
          <w:p w14:paraId="24AF942B" w14:textId="59F5471A" w:rsidR="00C5378F" w:rsidRPr="004434CD" w:rsidRDefault="00C5378F" w:rsidP="00BA55FF">
            <w:pPr>
              <w:jc w:val="center"/>
              <w:rPr>
                <w:b/>
                <w:bCs/>
              </w:rPr>
            </w:pPr>
            <w:r w:rsidRPr="004434CD">
              <w:rPr>
                <w:b/>
                <w:bCs/>
              </w:rPr>
              <w:t>Pirkimo</w:t>
            </w:r>
            <w:r w:rsidR="00C438E4">
              <w:rPr>
                <w:b/>
                <w:bCs/>
              </w:rPr>
              <w:t>**</w:t>
            </w:r>
            <w:r w:rsidRPr="004434CD">
              <w:rPr>
                <w:b/>
                <w:bCs/>
              </w:rPr>
              <w:t xml:space="preserve"> pavadinimas ir numeris</w:t>
            </w:r>
          </w:p>
        </w:tc>
        <w:tc>
          <w:tcPr>
            <w:tcW w:w="1960" w:type="pct"/>
            <w:shd w:val="clear" w:color="auto" w:fill="DEEAF6" w:themeFill="accent5" w:themeFillTint="33"/>
            <w:vAlign w:val="center"/>
          </w:tcPr>
          <w:p w14:paraId="7ED4027E" w14:textId="77777777" w:rsidR="00C5378F" w:rsidRPr="004434CD" w:rsidRDefault="00C5378F" w:rsidP="00BA55FF">
            <w:pPr>
              <w:jc w:val="center"/>
              <w:rPr>
                <w:b/>
                <w:bCs/>
              </w:rPr>
            </w:pPr>
            <w:r w:rsidRPr="004434CD">
              <w:rPr>
                <w:b/>
                <w:bCs/>
              </w:rPr>
              <w:t>Dokumento pavadinimas</w:t>
            </w:r>
          </w:p>
        </w:tc>
      </w:tr>
      <w:tr w:rsidR="004434CD" w:rsidRPr="004434CD" w14:paraId="116E06A3" w14:textId="77777777" w:rsidTr="00C5378F">
        <w:tc>
          <w:tcPr>
            <w:tcW w:w="617" w:type="pct"/>
            <w:vMerge/>
            <w:shd w:val="clear" w:color="auto" w:fill="auto"/>
            <w:vAlign w:val="center"/>
          </w:tcPr>
          <w:p w14:paraId="4B333F83" w14:textId="77777777" w:rsidR="00C5378F" w:rsidRPr="004434CD" w:rsidRDefault="00C5378F" w:rsidP="00BA55FF">
            <w:pPr>
              <w:jc w:val="center"/>
              <w:rPr>
                <w:bCs/>
                <w:lang w:val="en-US"/>
              </w:rPr>
            </w:pPr>
          </w:p>
        </w:tc>
        <w:tc>
          <w:tcPr>
            <w:tcW w:w="2424" w:type="pct"/>
            <w:shd w:val="clear" w:color="auto" w:fill="auto"/>
            <w:vAlign w:val="center"/>
          </w:tcPr>
          <w:p w14:paraId="081865B3" w14:textId="04ED2F68" w:rsidR="00C5378F" w:rsidRPr="004434CD" w:rsidRDefault="00C5378F" w:rsidP="00BA55FF">
            <w:pPr>
              <w:jc w:val="center"/>
              <w:rPr>
                <w:bCs/>
              </w:rPr>
            </w:pPr>
            <w:r w:rsidRPr="004434CD">
              <w:rPr>
                <w:bCs/>
              </w:rPr>
              <w:t>1</w:t>
            </w:r>
          </w:p>
        </w:tc>
        <w:tc>
          <w:tcPr>
            <w:tcW w:w="1960" w:type="pct"/>
            <w:shd w:val="clear" w:color="auto" w:fill="auto"/>
            <w:vAlign w:val="center"/>
          </w:tcPr>
          <w:p w14:paraId="2B024717" w14:textId="77777777" w:rsidR="00C5378F" w:rsidRPr="004434CD" w:rsidRDefault="00C5378F" w:rsidP="00BA55FF">
            <w:pPr>
              <w:jc w:val="center"/>
              <w:rPr>
                <w:bCs/>
              </w:rPr>
            </w:pPr>
            <w:r w:rsidRPr="004434CD">
              <w:rPr>
                <w:bCs/>
              </w:rPr>
              <w:t>2</w:t>
            </w:r>
          </w:p>
        </w:tc>
      </w:tr>
      <w:tr w:rsidR="004434CD" w:rsidRPr="004434CD" w14:paraId="1CF06FF9" w14:textId="77777777" w:rsidTr="00C5378F">
        <w:tc>
          <w:tcPr>
            <w:tcW w:w="617" w:type="pct"/>
            <w:vAlign w:val="center"/>
          </w:tcPr>
          <w:p w14:paraId="4501676B" w14:textId="77777777" w:rsidR="00C5378F" w:rsidRPr="004434CD" w:rsidRDefault="00C5378F" w:rsidP="00BA55FF">
            <w:pPr>
              <w:pStyle w:val="ListParagraph"/>
              <w:numPr>
                <w:ilvl w:val="0"/>
                <w:numId w:val="6"/>
              </w:numPr>
              <w:jc w:val="center"/>
            </w:pPr>
          </w:p>
        </w:tc>
        <w:tc>
          <w:tcPr>
            <w:tcW w:w="2424" w:type="pct"/>
          </w:tcPr>
          <w:p w14:paraId="61E9434B" w14:textId="77777777" w:rsidR="00C5378F" w:rsidRPr="004434CD" w:rsidRDefault="00C5378F" w:rsidP="00BA55FF">
            <w:pPr>
              <w:pStyle w:val="Standard1"/>
              <w:jc w:val="both"/>
              <w:rPr>
                <w:szCs w:val="24"/>
                <w:lang w:val="lt-LT"/>
              </w:rPr>
            </w:pPr>
          </w:p>
        </w:tc>
        <w:tc>
          <w:tcPr>
            <w:tcW w:w="1960" w:type="pct"/>
            <w:vAlign w:val="center"/>
          </w:tcPr>
          <w:p w14:paraId="4CC782C4" w14:textId="77777777" w:rsidR="00C5378F" w:rsidRPr="004434CD" w:rsidRDefault="00C5378F" w:rsidP="00BA55FF">
            <w:pPr>
              <w:jc w:val="center"/>
            </w:pPr>
          </w:p>
        </w:tc>
      </w:tr>
      <w:tr w:rsidR="004434CD" w:rsidRPr="004434CD" w14:paraId="5E09299F" w14:textId="77777777" w:rsidTr="00C5378F">
        <w:tc>
          <w:tcPr>
            <w:tcW w:w="617" w:type="pct"/>
            <w:vAlign w:val="center"/>
          </w:tcPr>
          <w:p w14:paraId="4F0463F8" w14:textId="77777777" w:rsidR="00C5378F" w:rsidRPr="004434CD" w:rsidRDefault="00C5378F" w:rsidP="00BA55FF">
            <w:pPr>
              <w:pStyle w:val="ListParagraph"/>
              <w:numPr>
                <w:ilvl w:val="0"/>
                <w:numId w:val="6"/>
              </w:numPr>
              <w:jc w:val="center"/>
            </w:pPr>
          </w:p>
        </w:tc>
        <w:tc>
          <w:tcPr>
            <w:tcW w:w="2424" w:type="pct"/>
          </w:tcPr>
          <w:p w14:paraId="767C09FE" w14:textId="77777777" w:rsidR="00C5378F" w:rsidRPr="004434CD" w:rsidRDefault="00C5378F" w:rsidP="00BA55FF">
            <w:pPr>
              <w:pStyle w:val="Standard1"/>
              <w:jc w:val="both"/>
              <w:rPr>
                <w:szCs w:val="24"/>
                <w:lang w:val="lt-LT"/>
              </w:rPr>
            </w:pPr>
          </w:p>
        </w:tc>
        <w:tc>
          <w:tcPr>
            <w:tcW w:w="1960" w:type="pct"/>
            <w:vAlign w:val="center"/>
          </w:tcPr>
          <w:p w14:paraId="0F983A81" w14:textId="77777777" w:rsidR="00C5378F" w:rsidRPr="004434CD" w:rsidRDefault="00C5378F" w:rsidP="00BA55FF">
            <w:pPr>
              <w:jc w:val="center"/>
            </w:pPr>
          </w:p>
        </w:tc>
      </w:tr>
      <w:tr w:rsidR="004434CD" w:rsidRPr="004434CD" w14:paraId="75E76FFF" w14:textId="77777777" w:rsidTr="00C5378F">
        <w:tc>
          <w:tcPr>
            <w:tcW w:w="617" w:type="pct"/>
            <w:vAlign w:val="center"/>
          </w:tcPr>
          <w:p w14:paraId="208EB2E6" w14:textId="77777777" w:rsidR="00C5378F" w:rsidRPr="004434CD" w:rsidRDefault="00C5378F" w:rsidP="00BA55FF">
            <w:pPr>
              <w:pStyle w:val="ListParagraph"/>
              <w:ind w:left="360"/>
            </w:pPr>
            <w:r w:rsidRPr="004434CD">
              <w:t>...</w:t>
            </w:r>
          </w:p>
        </w:tc>
        <w:tc>
          <w:tcPr>
            <w:tcW w:w="2424" w:type="pct"/>
          </w:tcPr>
          <w:p w14:paraId="1D71D7E1" w14:textId="77777777" w:rsidR="00C5378F" w:rsidRPr="004434CD" w:rsidRDefault="00C5378F" w:rsidP="00BA55FF">
            <w:pPr>
              <w:jc w:val="both"/>
            </w:pPr>
          </w:p>
        </w:tc>
        <w:tc>
          <w:tcPr>
            <w:tcW w:w="1960" w:type="pct"/>
            <w:vAlign w:val="center"/>
          </w:tcPr>
          <w:p w14:paraId="3373A0AA" w14:textId="77777777" w:rsidR="00C5378F" w:rsidRPr="004434CD" w:rsidRDefault="00C5378F" w:rsidP="00BA55FF">
            <w:pPr>
              <w:jc w:val="center"/>
            </w:pPr>
          </w:p>
        </w:tc>
      </w:tr>
    </w:tbl>
    <w:p w14:paraId="4AC08C76" w14:textId="09D4E3DE" w:rsidR="00C5378F" w:rsidRPr="004434CD" w:rsidRDefault="00C5378F" w:rsidP="00C5378F">
      <w:pPr>
        <w:jc w:val="both"/>
      </w:pPr>
      <w:r w:rsidRPr="004434CD">
        <w:t>**</w:t>
      </w:r>
      <w:r w:rsidR="00C438E4">
        <w:t>*</w:t>
      </w:r>
      <w:r w:rsidRPr="004434CD">
        <w:t xml:space="preserve">Pildoma, jei UAB Vilniaus viešasis transportas </w:t>
      </w:r>
      <w:r w:rsidRPr="004434CD">
        <w:rPr>
          <w:rFonts w:eastAsia="Calibri"/>
          <w:lang w:eastAsia="lt-LT"/>
        </w:rPr>
        <w:t>jau turi atitinkamus dokumentus iš kitų pirkimo procedūrų.</w:t>
      </w:r>
    </w:p>
    <w:p w14:paraId="7F8CB896" w14:textId="77777777" w:rsidR="00C5378F" w:rsidRPr="004434CD" w:rsidRDefault="00C5378F" w:rsidP="00C5378F">
      <w:pPr>
        <w:widowControl w:val="0"/>
        <w:ind w:left="360"/>
        <w:jc w:val="both"/>
        <w:rPr>
          <w:rFonts w:eastAsia="Calibri"/>
          <w:b/>
          <w:lang w:eastAsia="lt-LT"/>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6"/>
        <w:gridCol w:w="3273"/>
        <w:gridCol w:w="3437"/>
        <w:gridCol w:w="3517"/>
        <w:gridCol w:w="3844"/>
      </w:tblGrid>
      <w:tr w:rsidR="00C5378F" w:rsidRPr="004434CD" w14:paraId="440D1E56" w14:textId="77777777" w:rsidTr="00BA55FF">
        <w:trPr>
          <w:cantSplit/>
          <w:trHeight w:val="1148"/>
          <w:jc w:val="center"/>
        </w:trPr>
        <w:tc>
          <w:tcPr>
            <w:tcW w:w="271" w:type="pct"/>
            <w:tcBorders>
              <w:top w:val="single" w:sz="4" w:space="0" w:color="auto"/>
              <w:left w:val="single" w:sz="4" w:space="0" w:color="auto"/>
              <w:bottom w:val="single" w:sz="4" w:space="0" w:color="auto"/>
              <w:right w:val="single" w:sz="4" w:space="0" w:color="auto"/>
            </w:tcBorders>
            <w:vAlign w:val="center"/>
          </w:tcPr>
          <w:p w14:paraId="7B40555A" w14:textId="77777777" w:rsidR="00C5378F" w:rsidRPr="004434CD" w:rsidRDefault="00C5378F" w:rsidP="00C5378F">
            <w:pPr>
              <w:keepNext/>
              <w:keepLines/>
              <w:suppressLineNumbers/>
              <w:suppressAutoHyphens/>
              <w:jc w:val="center"/>
              <w:rPr>
                <w:b/>
                <w:bCs/>
              </w:rPr>
            </w:pPr>
            <w:r w:rsidRPr="004434CD">
              <w:rPr>
                <w:b/>
                <w:bCs/>
              </w:rPr>
              <w:t>Eil.</w:t>
            </w:r>
          </w:p>
          <w:p w14:paraId="6E175B1F" w14:textId="77777777" w:rsidR="00C5378F" w:rsidRPr="004434CD" w:rsidRDefault="00C5378F" w:rsidP="00C5378F">
            <w:pPr>
              <w:keepNext/>
              <w:keepLines/>
              <w:suppressLineNumbers/>
              <w:suppressAutoHyphens/>
              <w:jc w:val="center"/>
              <w:rPr>
                <w:b/>
                <w:bCs/>
              </w:rPr>
            </w:pPr>
            <w:r w:rsidRPr="004434CD">
              <w:rPr>
                <w:b/>
                <w:bCs/>
              </w:rPr>
              <w:t>Nr.</w:t>
            </w:r>
          </w:p>
        </w:tc>
        <w:tc>
          <w:tcPr>
            <w:tcW w:w="1100" w:type="pct"/>
            <w:tcBorders>
              <w:top w:val="single" w:sz="4" w:space="0" w:color="auto"/>
              <w:left w:val="single" w:sz="4" w:space="0" w:color="auto"/>
              <w:bottom w:val="single" w:sz="4" w:space="0" w:color="auto"/>
              <w:right w:val="single" w:sz="4" w:space="0" w:color="auto"/>
            </w:tcBorders>
            <w:vAlign w:val="center"/>
          </w:tcPr>
          <w:p w14:paraId="110FB72A" w14:textId="77777777" w:rsidR="00C5378F" w:rsidRPr="004434CD" w:rsidRDefault="00C5378F" w:rsidP="00C5378F">
            <w:pPr>
              <w:keepNext/>
              <w:keepLines/>
              <w:suppressLineNumbers/>
              <w:suppressAutoHyphens/>
              <w:ind w:left="-85" w:right="-108"/>
              <w:jc w:val="center"/>
              <w:rPr>
                <w:b/>
                <w:bCs/>
              </w:rPr>
            </w:pPr>
            <w:r w:rsidRPr="004434CD">
              <w:rPr>
                <w:b/>
                <w:bCs/>
              </w:rPr>
              <w:t>Dokumento pavadinimas, dokumentą išdavusios institucijos pavadinimas, registracijos numeris, išdavimo data</w:t>
            </w:r>
          </w:p>
        </w:tc>
        <w:tc>
          <w:tcPr>
            <w:tcW w:w="1155" w:type="pct"/>
            <w:tcBorders>
              <w:top w:val="single" w:sz="4" w:space="0" w:color="auto"/>
              <w:left w:val="single" w:sz="4" w:space="0" w:color="auto"/>
              <w:bottom w:val="single" w:sz="4" w:space="0" w:color="auto"/>
              <w:right w:val="single" w:sz="4" w:space="0" w:color="auto"/>
            </w:tcBorders>
            <w:vAlign w:val="center"/>
          </w:tcPr>
          <w:p w14:paraId="22F28653" w14:textId="77777777" w:rsidR="00C5378F" w:rsidRPr="004434CD" w:rsidRDefault="00C5378F" w:rsidP="00C5378F">
            <w:pPr>
              <w:keepNext/>
              <w:keepLines/>
              <w:suppressLineNumbers/>
              <w:suppressAutoHyphens/>
              <w:ind w:left="-85" w:right="-108"/>
              <w:jc w:val="center"/>
              <w:rPr>
                <w:b/>
                <w:bCs/>
              </w:rPr>
            </w:pPr>
            <w:r w:rsidRPr="004434CD">
              <w:rPr>
                <w:b/>
                <w:bCs/>
              </w:rPr>
              <w:t>Perkančiojo subjekto pirkimo pavadinimas, pirkimo numeris, kuriame buvo pateiktas dokumentas</w:t>
            </w:r>
          </w:p>
        </w:tc>
        <w:tc>
          <w:tcPr>
            <w:tcW w:w="1182" w:type="pct"/>
            <w:tcBorders>
              <w:top w:val="single" w:sz="4" w:space="0" w:color="auto"/>
              <w:left w:val="single" w:sz="4" w:space="0" w:color="auto"/>
              <w:bottom w:val="single" w:sz="4" w:space="0" w:color="auto"/>
              <w:right w:val="single" w:sz="4" w:space="0" w:color="auto"/>
            </w:tcBorders>
            <w:vAlign w:val="center"/>
          </w:tcPr>
          <w:p w14:paraId="4D17DD3E" w14:textId="77777777" w:rsidR="00C5378F" w:rsidRPr="004434CD" w:rsidRDefault="00C5378F" w:rsidP="00C5378F">
            <w:pPr>
              <w:keepNext/>
              <w:keepLines/>
              <w:suppressLineNumbers/>
              <w:suppressAutoHyphens/>
              <w:ind w:left="-85" w:right="-108"/>
              <w:jc w:val="center"/>
              <w:rPr>
                <w:b/>
                <w:bCs/>
              </w:rPr>
            </w:pPr>
            <w:r w:rsidRPr="004434CD">
              <w:rPr>
                <w:b/>
                <w:bCs/>
              </w:rPr>
              <w:t>Dokumente esanti konfidenciali informacija (nurodoma dokumento dalis / puslapis, kuriame yra konfidenciali informacija)</w:t>
            </w:r>
            <w:r w:rsidRPr="004434CD">
              <w:rPr>
                <w:b/>
              </w:rPr>
              <w:t>**</w:t>
            </w:r>
          </w:p>
        </w:tc>
        <w:tc>
          <w:tcPr>
            <w:tcW w:w="1292" w:type="pct"/>
            <w:tcBorders>
              <w:top w:val="single" w:sz="4" w:space="0" w:color="auto"/>
              <w:left w:val="single" w:sz="4" w:space="0" w:color="auto"/>
              <w:bottom w:val="single" w:sz="4" w:space="0" w:color="auto"/>
              <w:right w:val="single" w:sz="4" w:space="0" w:color="auto"/>
            </w:tcBorders>
            <w:vAlign w:val="center"/>
          </w:tcPr>
          <w:p w14:paraId="278F6B1E" w14:textId="77777777" w:rsidR="00C5378F" w:rsidRPr="004434CD" w:rsidRDefault="00C5378F" w:rsidP="00C5378F">
            <w:pPr>
              <w:keepNext/>
              <w:keepLines/>
              <w:suppressLineNumbers/>
              <w:suppressAutoHyphens/>
              <w:ind w:left="-85" w:right="-108"/>
              <w:jc w:val="center"/>
              <w:rPr>
                <w:b/>
                <w:bCs/>
              </w:rPr>
            </w:pPr>
            <w:r w:rsidRPr="004434CD">
              <w:rPr>
                <w:b/>
                <w:bCs/>
              </w:rPr>
              <w:t>Konfidencialios informacijos pagrindimas (paaiškinama, kuo remiantis nurodytas dokumentas ar jo dalis yra konfidencialūs)</w:t>
            </w:r>
            <w:r w:rsidRPr="004434CD">
              <w:rPr>
                <w:b/>
              </w:rPr>
              <w:t>**</w:t>
            </w:r>
          </w:p>
        </w:tc>
      </w:tr>
      <w:tr w:rsidR="00C5378F" w:rsidRPr="004434CD" w14:paraId="231D9558" w14:textId="77777777" w:rsidTr="00BA55FF">
        <w:trPr>
          <w:jc w:val="center"/>
        </w:trPr>
        <w:tc>
          <w:tcPr>
            <w:tcW w:w="271" w:type="pct"/>
            <w:tcBorders>
              <w:top w:val="single" w:sz="4" w:space="0" w:color="auto"/>
              <w:left w:val="single" w:sz="4" w:space="0" w:color="auto"/>
              <w:bottom w:val="single" w:sz="4" w:space="0" w:color="auto"/>
              <w:right w:val="single" w:sz="4" w:space="0" w:color="auto"/>
            </w:tcBorders>
          </w:tcPr>
          <w:p w14:paraId="4651AB2C" w14:textId="77777777" w:rsidR="00C5378F" w:rsidRPr="004434CD" w:rsidRDefault="00C5378F" w:rsidP="00C5378F">
            <w:pPr>
              <w:keepNext/>
              <w:keepLines/>
              <w:suppressLineNumbers/>
              <w:suppressAutoHyphens/>
              <w:jc w:val="both"/>
            </w:pPr>
          </w:p>
        </w:tc>
        <w:tc>
          <w:tcPr>
            <w:tcW w:w="1100" w:type="pct"/>
            <w:tcBorders>
              <w:top w:val="single" w:sz="4" w:space="0" w:color="auto"/>
              <w:left w:val="single" w:sz="4" w:space="0" w:color="auto"/>
              <w:bottom w:val="single" w:sz="4" w:space="0" w:color="auto"/>
              <w:right w:val="single" w:sz="4" w:space="0" w:color="auto"/>
            </w:tcBorders>
          </w:tcPr>
          <w:p w14:paraId="4620A055" w14:textId="77777777" w:rsidR="00C5378F" w:rsidRPr="004434CD" w:rsidRDefault="00C5378F" w:rsidP="00C5378F">
            <w:pPr>
              <w:keepNext/>
              <w:keepLines/>
              <w:suppressLineNumbers/>
              <w:suppressAutoHyphens/>
              <w:jc w:val="both"/>
            </w:pPr>
            <w:r w:rsidRPr="004434CD">
              <w:t>...</w:t>
            </w:r>
          </w:p>
        </w:tc>
        <w:tc>
          <w:tcPr>
            <w:tcW w:w="1155" w:type="pct"/>
            <w:tcBorders>
              <w:top w:val="single" w:sz="4" w:space="0" w:color="auto"/>
              <w:left w:val="single" w:sz="4" w:space="0" w:color="auto"/>
              <w:bottom w:val="single" w:sz="4" w:space="0" w:color="auto"/>
              <w:right w:val="single" w:sz="4" w:space="0" w:color="auto"/>
            </w:tcBorders>
          </w:tcPr>
          <w:p w14:paraId="6CB3C58D" w14:textId="77777777" w:rsidR="00C5378F" w:rsidRPr="004434CD" w:rsidRDefault="00C5378F" w:rsidP="00C5378F">
            <w:pPr>
              <w:keepNext/>
              <w:keepLines/>
              <w:suppressLineNumbers/>
              <w:suppressAutoHyphens/>
              <w:jc w:val="both"/>
            </w:pPr>
          </w:p>
        </w:tc>
        <w:tc>
          <w:tcPr>
            <w:tcW w:w="1182" w:type="pct"/>
            <w:tcBorders>
              <w:top w:val="single" w:sz="4" w:space="0" w:color="auto"/>
              <w:left w:val="single" w:sz="4" w:space="0" w:color="auto"/>
              <w:bottom w:val="single" w:sz="4" w:space="0" w:color="auto"/>
              <w:right w:val="single" w:sz="4" w:space="0" w:color="auto"/>
            </w:tcBorders>
          </w:tcPr>
          <w:p w14:paraId="47AEA8E9" w14:textId="77777777" w:rsidR="00C5378F" w:rsidRPr="004434CD" w:rsidRDefault="00C5378F" w:rsidP="00C5378F">
            <w:pPr>
              <w:keepNext/>
              <w:keepLines/>
              <w:suppressLineNumbers/>
              <w:suppressAutoHyphens/>
              <w:jc w:val="both"/>
            </w:pPr>
          </w:p>
        </w:tc>
        <w:tc>
          <w:tcPr>
            <w:tcW w:w="1292" w:type="pct"/>
            <w:tcBorders>
              <w:top w:val="single" w:sz="4" w:space="0" w:color="auto"/>
              <w:left w:val="single" w:sz="4" w:space="0" w:color="auto"/>
              <w:bottom w:val="single" w:sz="4" w:space="0" w:color="auto"/>
              <w:right w:val="single" w:sz="4" w:space="0" w:color="auto"/>
            </w:tcBorders>
          </w:tcPr>
          <w:p w14:paraId="1292C1B2" w14:textId="77777777" w:rsidR="00C5378F" w:rsidRPr="004434CD" w:rsidRDefault="00C5378F" w:rsidP="00C5378F">
            <w:pPr>
              <w:keepNext/>
              <w:keepLines/>
              <w:suppressLineNumbers/>
              <w:suppressAutoHyphens/>
              <w:jc w:val="both"/>
            </w:pPr>
          </w:p>
        </w:tc>
      </w:tr>
      <w:tr w:rsidR="00C5378F" w:rsidRPr="004434CD" w14:paraId="0E43F2A7" w14:textId="77777777" w:rsidTr="00BA55FF">
        <w:trPr>
          <w:jc w:val="center"/>
        </w:trPr>
        <w:tc>
          <w:tcPr>
            <w:tcW w:w="271" w:type="pct"/>
            <w:tcBorders>
              <w:top w:val="single" w:sz="4" w:space="0" w:color="auto"/>
              <w:left w:val="single" w:sz="4" w:space="0" w:color="auto"/>
              <w:bottom w:val="single" w:sz="4" w:space="0" w:color="auto"/>
              <w:right w:val="single" w:sz="4" w:space="0" w:color="auto"/>
            </w:tcBorders>
          </w:tcPr>
          <w:p w14:paraId="40F715FA" w14:textId="77777777" w:rsidR="00C5378F" w:rsidRPr="004434CD" w:rsidRDefault="00C5378F" w:rsidP="00C5378F">
            <w:pPr>
              <w:keepNext/>
              <w:keepLines/>
              <w:suppressLineNumbers/>
              <w:suppressAutoHyphens/>
              <w:jc w:val="both"/>
            </w:pPr>
          </w:p>
        </w:tc>
        <w:tc>
          <w:tcPr>
            <w:tcW w:w="1100" w:type="pct"/>
            <w:tcBorders>
              <w:top w:val="single" w:sz="4" w:space="0" w:color="auto"/>
              <w:left w:val="single" w:sz="4" w:space="0" w:color="auto"/>
              <w:bottom w:val="single" w:sz="4" w:space="0" w:color="auto"/>
              <w:right w:val="single" w:sz="4" w:space="0" w:color="auto"/>
            </w:tcBorders>
          </w:tcPr>
          <w:p w14:paraId="6212FCD2" w14:textId="77777777" w:rsidR="00C5378F" w:rsidRPr="004434CD" w:rsidRDefault="00C5378F" w:rsidP="00C5378F">
            <w:pPr>
              <w:keepNext/>
              <w:keepLines/>
              <w:suppressLineNumbers/>
              <w:tabs>
                <w:tab w:val="left" w:pos="1296"/>
                <w:tab w:val="center" w:pos="4320"/>
                <w:tab w:val="right" w:pos="8640"/>
              </w:tabs>
              <w:suppressAutoHyphens/>
            </w:pPr>
            <w:r w:rsidRPr="004434CD">
              <w:t>...</w:t>
            </w:r>
          </w:p>
        </w:tc>
        <w:tc>
          <w:tcPr>
            <w:tcW w:w="1155" w:type="pct"/>
            <w:tcBorders>
              <w:top w:val="single" w:sz="4" w:space="0" w:color="auto"/>
              <w:left w:val="single" w:sz="4" w:space="0" w:color="auto"/>
              <w:bottom w:val="single" w:sz="4" w:space="0" w:color="auto"/>
              <w:right w:val="single" w:sz="4" w:space="0" w:color="auto"/>
            </w:tcBorders>
          </w:tcPr>
          <w:p w14:paraId="0D79FECD" w14:textId="77777777" w:rsidR="00C5378F" w:rsidRPr="004434CD" w:rsidRDefault="00C5378F" w:rsidP="00C5378F">
            <w:pPr>
              <w:keepNext/>
              <w:keepLines/>
              <w:suppressLineNumbers/>
              <w:tabs>
                <w:tab w:val="left" w:pos="1296"/>
                <w:tab w:val="center" w:pos="4320"/>
                <w:tab w:val="right" w:pos="8640"/>
              </w:tabs>
              <w:suppressAutoHyphens/>
            </w:pPr>
          </w:p>
        </w:tc>
        <w:tc>
          <w:tcPr>
            <w:tcW w:w="1182" w:type="pct"/>
            <w:tcBorders>
              <w:top w:val="single" w:sz="4" w:space="0" w:color="auto"/>
              <w:left w:val="single" w:sz="4" w:space="0" w:color="auto"/>
              <w:bottom w:val="single" w:sz="4" w:space="0" w:color="auto"/>
              <w:right w:val="single" w:sz="4" w:space="0" w:color="auto"/>
            </w:tcBorders>
          </w:tcPr>
          <w:p w14:paraId="1C30B147" w14:textId="77777777" w:rsidR="00C5378F" w:rsidRPr="004434CD" w:rsidRDefault="00C5378F" w:rsidP="00C5378F">
            <w:pPr>
              <w:keepNext/>
              <w:keepLines/>
              <w:suppressLineNumbers/>
              <w:tabs>
                <w:tab w:val="left" w:pos="1296"/>
                <w:tab w:val="center" w:pos="4320"/>
                <w:tab w:val="right" w:pos="8640"/>
              </w:tabs>
              <w:suppressAutoHyphens/>
            </w:pPr>
          </w:p>
        </w:tc>
        <w:tc>
          <w:tcPr>
            <w:tcW w:w="1292" w:type="pct"/>
            <w:tcBorders>
              <w:top w:val="single" w:sz="4" w:space="0" w:color="auto"/>
              <w:left w:val="single" w:sz="4" w:space="0" w:color="auto"/>
              <w:bottom w:val="single" w:sz="4" w:space="0" w:color="auto"/>
              <w:right w:val="single" w:sz="4" w:space="0" w:color="auto"/>
            </w:tcBorders>
          </w:tcPr>
          <w:p w14:paraId="130DAA1E" w14:textId="77777777" w:rsidR="00C5378F" w:rsidRPr="004434CD" w:rsidRDefault="00C5378F" w:rsidP="00C5378F">
            <w:pPr>
              <w:keepNext/>
              <w:keepLines/>
              <w:suppressLineNumbers/>
              <w:tabs>
                <w:tab w:val="left" w:pos="1296"/>
                <w:tab w:val="center" w:pos="4320"/>
                <w:tab w:val="right" w:pos="8640"/>
              </w:tabs>
              <w:suppressAutoHyphens/>
            </w:pPr>
          </w:p>
        </w:tc>
      </w:tr>
      <w:tr w:rsidR="00C5378F" w:rsidRPr="004434CD" w14:paraId="1C4D0BF6" w14:textId="77777777" w:rsidTr="00BA55FF">
        <w:trPr>
          <w:jc w:val="center"/>
        </w:trPr>
        <w:tc>
          <w:tcPr>
            <w:tcW w:w="271" w:type="pct"/>
            <w:tcBorders>
              <w:top w:val="single" w:sz="4" w:space="0" w:color="auto"/>
              <w:left w:val="single" w:sz="4" w:space="0" w:color="auto"/>
              <w:bottom w:val="single" w:sz="4" w:space="0" w:color="auto"/>
              <w:right w:val="single" w:sz="4" w:space="0" w:color="auto"/>
            </w:tcBorders>
          </w:tcPr>
          <w:p w14:paraId="5FC0BB85" w14:textId="77777777" w:rsidR="00C5378F" w:rsidRPr="004434CD" w:rsidRDefault="00C5378F" w:rsidP="00C5378F">
            <w:pPr>
              <w:keepNext/>
              <w:keepLines/>
              <w:suppressLineNumbers/>
              <w:suppressAutoHyphens/>
              <w:jc w:val="both"/>
            </w:pPr>
          </w:p>
        </w:tc>
        <w:tc>
          <w:tcPr>
            <w:tcW w:w="1100" w:type="pct"/>
            <w:tcBorders>
              <w:top w:val="single" w:sz="4" w:space="0" w:color="auto"/>
              <w:left w:val="single" w:sz="4" w:space="0" w:color="auto"/>
              <w:bottom w:val="single" w:sz="4" w:space="0" w:color="auto"/>
              <w:right w:val="single" w:sz="4" w:space="0" w:color="auto"/>
            </w:tcBorders>
          </w:tcPr>
          <w:p w14:paraId="7FE6C8C3" w14:textId="77777777" w:rsidR="00C5378F" w:rsidRPr="004434CD" w:rsidRDefault="00C5378F" w:rsidP="00C5378F">
            <w:pPr>
              <w:keepNext/>
              <w:keepLines/>
              <w:suppressLineNumbers/>
              <w:suppressAutoHyphens/>
              <w:jc w:val="both"/>
            </w:pPr>
            <w:r w:rsidRPr="004434CD">
              <w:t>...</w:t>
            </w:r>
          </w:p>
        </w:tc>
        <w:tc>
          <w:tcPr>
            <w:tcW w:w="1155" w:type="pct"/>
            <w:tcBorders>
              <w:top w:val="single" w:sz="4" w:space="0" w:color="auto"/>
              <w:left w:val="single" w:sz="4" w:space="0" w:color="auto"/>
              <w:bottom w:val="single" w:sz="4" w:space="0" w:color="auto"/>
              <w:right w:val="single" w:sz="4" w:space="0" w:color="auto"/>
            </w:tcBorders>
          </w:tcPr>
          <w:p w14:paraId="53B0CCD0" w14:textId="77777777" w:rsidR="00C5378F" w:rsidRPr="004434CD" w:rsidRDefault="00C5378F" w:rsidP="00C5378F">
            <w:pPr>
              <w:keepNext/>
              <w:keepLines/>
              <w:suppressLineNumbers/>
              <w:suppressAutoHyphens/>
              <w:jc w:val="both"/>
            </w:pPr>
          </w:p>
        </w:tc>
        <w:tc>
          <w:tcPr>
            <w:tcW w:w="1182" w:type="pct"/>
            <w:tcBorders>
              <w:top w:val="single" w:sz="4" w:space="0" w:color="auto"/>
              <w:left w:val="single" w:sz="4" w:space="0" w:color="auto"/>
              <w:bottom w:val="single" w:sz="4" w:space="0" w:color="auto"/>
              <w:right w:val="single" w:sz="4" w:space="0" w:color="auto"/>
            </w:tcBorders>
          </w:tcPr>
          <w:p w14:paraId="40AE17A9" w14:textId="77777777" w:rsidR="00C5378F" w:rsidRPr="004434CD" w:rsidRDefault="00C5378F" w:rsidP="00C5378F">
            <w:pPr>
              <w:keepNext/>
              <w:keepLines/>
              <w:suppressLineNumbers/>
              <w:suppressAutoHyphens/>
              <w:jc w:val="both"/>
            </w:pPr>
          </w:p>
        </w:tc>
        <w:tc>
          <w:tcPr>
            <w:tcW w:w="1292" w:type="pct"/>
            <w:tcBorders>
              <w:top w:val="single" w:sz="4" w:space="0" w:color="auto"/>
              <w:left w:val="single" w:sz="4" w:space="0" w:color="auto"/>
              <w:bottom w:val="single" w:sz="4" w:space="0" w:color="auto"/>
              <w:right w:val="single" w:sz="4" w:space="0" w:color="auto"/>
            </w:tcBorders>
          </w:tcPr>
          <w:p w14:paraId="71CE8EE6" w14:textId="77777777" w:rsidR="00C5378F" w:rsidRPr="004434CD" w:rsidRDefault="00C5378F" w:rsidP="00C5378F">
            <w:pPr>
              <w:keepNext/>
              <w:keepLines/>
              <w:suppressLineNumbers/>
              <w:suppressAutoHyphens/>
              <w:jc w:val="both"/>
            </w:pPr>
          </w:p>
        </w:tc>
      </w:tr>
    </w:tbl>
    <w:p w14:paraId="52D0A054" w14:textId="1A8A9110" w:rsidR="00C5378F" w:rsidRPr="004434CD" w:rsidRDefault="00C5378F" w:rsidP="00C5378F">
      <w:pPr>
        <w:widowControl w:val="0"/>
        <w:jc w:val="both"/>
        <w:rPr>
          <w:i/>
          <w:iCs/>
        </w:rPr>
      </w:pPr>
      <w:r w:rsidRPr="004434CD">
        <w:rPr>
          <w:i/>
          <w:iCs/>
        </w:rPr>
        <w:t xml:space="preserve">*Pildoma, jei Perkantysis subjektas tiekėjo pašalinimo pagrindų nebuvimą patvirtinančius tinkamus dokumentus turi iš ankstesnių pirkimo procedūrų, kaip nurodyta </w:t>
      </w:r>
      <w:r w:rsidR="00C93B3D">
        <w:rPr>
          <w:i/>
          <w:iCs/>
        </w:rPr>
        <w:t>P</w:t>
      </w:r>
      <w:r w:rsidRPr="004434CD">
        <w:rPr>
          <w:i/>
          <w:iCs/>
        </w:rPr>
        <w:t>irkimo sąlygų 3.8.2 punkte.</w:t>
      </w:r>
    </w:p>
    <w:p w14:paraId="28A386B1" w14:textId="77777777" w:rsidR="00C5378F" w:rsidRPr="004434CD" w:rsidRDefault="00C5378F" w:rsidP="00C5378F">
      <w:pPr>
        <w:widowControl w:val="0"/>
        <w:jc w:val="both"/>
        <w:rPr>
          <w:i/>
          <w:iCs/>
        </w:rPr>
      </w:pPr>
      <w:r w:rsidRPr="004434CD">
        <w:rPr>
          <w:i/>
          <w:iCs/>
        </w:rPr>
        <w:t xml:space="preserve">**Pildoma, jei dokumente pateikta konfidenciali informacija, kaip ji apibrėžta </w:t>
      </w:r>
      <w:r w:rsidRPr="004434CD">
        <w:rPr>
          <w:b/>
          <w:i/>
          <w:iCs/>
        </w:rPr>
        <w:t>Pirkimų įstatymo 32 straipsnio 2 dalyje</w:t>
      </w:r>
      <w:r w:rsidRPr="004434CD">
        <w:rPr>
          <w:i/>
          <w:iCs/>
        </w:rPr>
        <w:t xml:space="preserve">. </w:t>
      </w:r>
    </w:p>
    <w:p w14:paraId="7B3BA611" w14:textId="77777777" w:rsidR="00056D1A" w:rsidRPr="004434CD" w:rsidRDefault="00056D1A" w:rsidP="00056D1A">
      <w:pPr>
        <w:jc w:val="both"/>
      </w:pPr>
    </w:p>
    <w:p w14:paraId="3A5ED180" w14:textId="77777777" w:rsidR="00056D1A" w:rsidRPr="003053D0" w:rsidRDefault="00056D1A" w:rsidP="00056D1A">
      <w:pPr>
        <w:jc w:val="both"/>
        <w:rPr>
          <w:u w:val="single"/>
        </w:rPr>
      </w:pPr>
      <w:r w:rsidRPr="003053D0">
        <w:rPr>
          <w:u w:val="single"/>
        </w:rPr>
        <w:t>Pasirašydamas šį pasiūlymą, tvirtintu, kad:</w:t>
      </w:r>
    </w:p>
    <w:p w14:paraId="53251792" w14:textId="4E3E1968" w:rsidR="00D113A5" w:rsidRDefault="00D113A5" w:rsidP="00D113A5">
      <w:pPr>
        <w:jc w:val="both"/>
      </w:pPr>
      <w:r>
        <w:t>1) į mūsų siūlomą kainą įskaičiuotos visos išlaidos ir visi mokesčiai, ir kad mes prisiimame riziką už visas išlaidas, kurias teikdami pasiūlymą ir laikydamiesi pirkimo dokumentuose nustatytų reikalavimų, įskaitant sąskaitų pateikimo kaštus per SABIS sistemą, privalėjome įskaičiuoti į pasiūlymo kainą. Tai nėra Pirkėjo įsipareigojimas laimėjusiam Dalyviui sumokėti nurodytą sumą Sutarties galiojimo laikotarpiu. Laimėjusiam Dalyviui bus sumokama tik už faktišką kiekį;</w:t>
      </w:r>
    </w:p>
    <w:p w14:paraId="6297EC59" w14:textId="3F618718" w:rsidR="00056D1A" w:rsidRPr="004434CD" w:rsidRDefault="00D113A5" w:rsidP="00D113A5">
      <w:pPr>
        <w:pStyle w:val="ListParagraph"/>
        <w:tabs>
          <w:tab w:val="left" w:pos="426"/>
        </w:tabs>
        <w:ind w:left="142" w:hanging="142"/>
        <w:jc w:val="both"/>
      </w:pPr>
      <w:r>
        <w:rPr>
          <w:rFonts w:eastAsia="Calibri"/>
        </w:rPr>
        <w:t xml:space="preserve">2) </w:t>
      </w:r>
      <w:r w:rsidR="00056D1A" w:rsidRPr="004434CD">
        <w:rPr>
          <w:rFonts w:eastAsia="Calibri"/>
        </w:rPr>
        <w:t xml:space="preserve">pasiūlymo dokumentuose pateikti duomenys yra </w:t>
      </w:r>
      <w:r>
        <w:rPr>
          <w:rFonts w:eastAsia="Calibri"/>
        </w:rPr>
        <w:t>teisingi, atitinka tikrovę ir apima viską, ko reikia</w:t>
      </w:r>
      <w:r w:rsidRPr="00D113A5">
        <w:t xml:space="preserve"> </w:t>
      </w:r>
      <w:r w:rsidRPr="00D113A5">
        <w:rPr>
          <w:rFonts w:eastAsia="Calibri"/>
        </w:rPr>
        <w:t>visiškam ir tinkama sutarties įvykdymui</w:t>
      </w:r>
      <w:r>
        <w:rPr>
          <w:rFonts w:eastAsia="Calibri"/>
        </w:rPr>
        <w:t>;</w:t>
      </w:r>
    </w:p>
    <w:p w14:paraId="7952EBCB" w14:textId="21EFE5DA" w:rsidR="00056D1A" w:rsidRPr="004434CD" w:rsidRDefault="00D113A5" w:rsidP="00D113A5">
      <w:pPr>
        <w:pStyle w:val="ListParagraph"/>
        <w:tabs>
          <w:tab w:val="left" w:pos="426"/>
        </w:tabs>
        <w:ind w:left="142" w:hanging="142"/>
        <w:jc w:val="both"/>
      </w:pPr>
      <w:r>
        <w:t xml:space="preserve">3) </w:t>
      </w:r>
      <w:r w:rsidR="00056D1A" w:rsidRPr="004434CD">
        <w:t>siūlomas Pirkimo objektas visiškai atitinka pirkimo dokumentuose nustatytus reikalavimus;</w:t>
      </w:r>
    </w:p>
    <w:p w14:paraId="7D2CC64D" w14:textId="1C3BA2C6" w:rsidR="00056D1A" w:rsidRPr="004434CD" w:rsidRDefault="00D113A5" w:rsidP="00D113A5">
      <w:pPr>
        <w:pStyle w:val="ListParagraph"/>
        <w:tabs>
          <w:tab w:val="left" w:pos="426"/>
        </w:tabs>
        <w:ind w:left="142" w:hanging="142"/>
        <w:jc w:val="both"/>
      </w:pPr>
      <w:r>
        <w:t xml:space="preserve">4) </w:t>
      </w:r>
      <w:r w:rsidR="00056D1A" w:rsidRPr="004434CD">
        <w:t>sutinku su visomis pirkimo dokumentuose nustatytomis sąlygomis;</w:t>
      </w:r>
    </w:p>
    <w:p w14:paraId="39C0660B" w14:textId="36205474" w:rsidR="00056D1A" w:rsidRPr="004434CD" w:rsidRDefault="00D113A5" w:rsidP="00D113A5">
      <w:pPr>
        <w:pStyle w:val="ListParagraph"/>
        <w:tabs>
          <w:tab w:val="left" w:pos="426"/>
          <w:tab w:val="left" w:pos="567"/>
        </w:tabs>
        <w:ind w:left="142" w:hanging="142"/>
        <w:contextualSpacing w:val="0"/>
        <w:jc w:val="both"/>
      </w:pPr>
      <w:r>
        <w:t xml:space="preserve">5) </w:t>
      </w:r>
      <w:r w:rsidR="00056D1A" w:rsidRPr="004434CD">
        <w:t>pasiūlymas galioja iki termino, nustatyto pirkimo dokumentuose</w:t>
      </w:r>
      <w:r w:rsidR="00621F59" w:rsidRPr="004434CD">
        <w:t>;</w:t>
      </w:r>
    </w:p>
    <w:p w14:paraId="25178765" w14:textId="4BBE8022" w:rsidR="00056D1A" w:rsidRPr="004434CD" w:rsidRDefault="00D113A5" w:rsidP="00D113A5">
      <w:pPr>
        <w:pStyle w:val="ListParagraph"/>
        <w:tabs>
          <w:tab w:val="left" w:pos="426"/>
        </w:tabs>
        <w:ind w:left="0"/>
        <w:jc w:val="both"/>
        <w:rPr>
          <w:rFonts w:eastAsia="Calibri"/>
        </w:rPr>
      </w:pPr>
      <w:r>
        <w:rPr>
          <w:rFonts w:eastAsia="Calibri"/>
        </w:rPr>
        <w:t xml:space="preserve">6) </w:t>
      </w:r>
      <w:r w:rsidR="00056D1A" w:rsidRPr="004434CD">
        <w:rPr>
          <w:rFonts w:eastAsia="Calibri"/>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r w:rsidR="00621F59" w:rsidRPr="004434CD">
        <w:rPr>
          <w:rFonts w:eastAsia="Calibri"/>
        </w:rPr>
        <w:t>;</w:t>
      </w:r>
    </w:p>
    <w:p w14:paraId="39E469E1" w14:textId="49D7BADE" w:rsidR="00263ABE" w:rsidRPr="004434CD" w:rsidRDefault="00D113A5" w:rsidP="00D113A5">
      <w:pPr>
        <w:pStyle w:val="ListParagraph"/>
        <w:tabs>
          <w:tab w:val="left" w:pos="426"/>
          <w:tab w:val="left" w:pos="709"/>
        </w:tabs>
        <w:ind w:left="142" w:hanging="142"/>
        <w:jc w:val="both"/>
      </w:pPr>
      <w:r>
        <w:lastRenderedPageBreak/>
        <w:t xml:space="preserve">7) </w:t>
      </w:r>
      <w:r w:rsidR="002D1088" w:rsidRPr="004434CD">
        <w:t>l</w:t>
      </w:r>
      <w:r w:rsidR="00056D1A" w:rsidRPr="004434CD">
        <w:t>aikysimės</w:t>
      </w:r>
      <w:r w:rsidR="00263ABE" w:rsidRPr="004434CD">
        <w:t xml:space="preserve"> U</w:t>
      </w:r>
      <w:r w:rsidR="00056D1A" w:rsidRPr="004434CD">
        <w:t xml:space="preserve">AB Vilniaus </w:t>
      </w:r>
      <w:r w:rsidR="00263ABE" w:rsidRPr="004434CD">
        <w:t xml:space="preserve">viešasis transportas“ </w:t>
      </w:r>
      <w:r w:rsidR="002D1088" w:rsidRPr="004434CD">
        <w:t>Darnumo politikos nuostatų</w:t>
      </w:r>
      <w:r w:rsidR="00621F59" w:rsidRPr="004434CD">
        <w:t xml:space="preserve"> </w:t>
      </w:r>
      <w:hyperlink r:id="rId11" w:history="1">
        <w:r w:rsidR="00621F59" w:rsidRPr="004434CD">
          <w:rPr>
            <w:rStyle w:val="Hyperlink"/>
          </w:rPr>
          <w:t>https://vilniausviesasistransportas.lt</w:t>
        </w:r>
      </w:hyperlink>
      <w:r w:rsidR="00621F59" w:rsidRPr="004434CD">
        <w:t>;</w:t>
      </w:r>
    </w:p>
    <w:p w14:paraId="5E57DAAC" w14:textId="017C0EE9" w:rsidR="00056D1A" w:rsidRDefault="00D113A5" w:rsidP="00D113A5">
      <w:pPr>
        <w:pStyle w:val="ListParagraph"/>
        <w:tabs>
          <w:tab w:val="left" w:pos="426"/>
          <w:tab w:val="left" w:pos="709"/>
        </w:tabs>
        <w:ind w:left="142" w:hanging="142"/>
        <w:jc w:val="both"/>
      </w:pPr>
      <w:r>
        <w:t xml:space="preserve">8) </w:t>
      </w:r>
      <w:r w:rsidR="00056D1A" w:rsidRPr="004434CD">
        <w:t xml:space="preserve">savo pasiūlymo galiojimą užtikrinsiu netesybomis – bauda, kurios suma nurodyta </w:t>
      </w:r>
      <w:r w:rsidR="00492C36">
        <w:t>Pirkimo</w:t>
      </w:r>
      <w:r w:rsidR="00056D1A" w:rsidRPr="004434CD">
        <w:t xml:space="preserve"> sąlygų 6.1 punkte. </w:t>
      </w:r>
    </w:p>
    <w:p w14:paraId="3A0C0934" w14:textId="77777777" w:rsidR="005C64B5" w:rsidRDefault="005C64B5" w:rsidP="00D113A5">
      <w:pPr>
        <w:pStyle w:val="ListParagraph"/>
        <w:tabs>
          <w:tab w:val="left" w:pos="426"/>
          <w:tab w:val="left" w:pos="709"/>
        </w:tabs>
        <w:ind w:left="142" w:hanging="142"/>
        <w:jc w:val="both"/>
      </w:pPr>
    </w:p>
    <w:p w14:paraId="7951B9F3" w14:textId="77777777" w:rsidR="005C64B5" w:rsidRPr="004434CD" w:rsidRDefault="005C64B5" w:rsidP="00D113A5">
      <w:pPr>
        <w:pStyle w:val="ListParagraph"/>
        <w:tabs>
          <w:tab w:val="left" w:pos="426"/>
          <w:tab w:val="left" w:pos="709"/>
        </w:tabs>
        <w:ind w:left="142" w:hanging="142"/>
        <w:jc w:val="both"/>
      </w:pPr>
    </w:p>
    <w:p w14:paraId="1E1A517E" w14:textId="112CCC82" w:rsidR="00056D1A" w:rsidRPr="004434CD" w:rsidRDefault="00056D1A" w:rsidP="00056D1A">
      <w:pPr>
        <w:jc w:val="center"/>
      </w:pPr>
      <w:r w:rsidRPr="004434CD">
        <w:t>_____________________________________________________</w:t>
      </w:r>
    </w:p>
    <w:p w14:paraId="7B0529AA" w14:textId="0614E4B6" w:rsidR="00D5791A" w:rsidRPr="004434CD" w:rsidRDefault="00056D1A" w:rsidP="00864A82">
      <w:pPr>
        <w:jc w:val="center"/>
      </w:pPr>
      <w:r w:rsidRPr="004434CD">
        <w:t>(Tiekėjo vadovo arba jo įgalioto asmens vardas, pavardė, parašas)</w:t>
      </w:r>
      <w:bookmarkEnd w:id="1"/>
    </w:p>
    <w:sectPr w:rsidR="00D5791A" w:rsidRPr="004434CD" w:rsidSect="00C5378F">
      <w:headerReference w:type="even" r:id="rId12"/>
      <w:headerReference w:type="default" r:id="rId13"/>
      <w:footerReference w:type="even" r:id="rId14"/>
      <w:footerReference w:type="default" r:id="rId15"/>
      <w:headerReference w:type="first" r:id="rId16"/>
      <w:footerReference w:type="first" r:id="rId17"/>
      <w:pgSz w:w="16838" w:h="11906" w:orient="landscape" w:code="9"/>
      <w:pgMar w:top="1134" w:right="820"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D7D71" w14:textId="77777777" w:rsidR="0046475A" w:rsidRDefault="0046475A" w:rsidP="00C3285C">
      <w:r>
        <w:separator/>
      </w:r>
    </w:p>
  </w:endnote>
  <w:endnote w:type="continuationSeparator" w:id="0">
    <w:p w14:paraId="41BF5A84" w14:textId="77777777" w:rsidR="0046475A" w:rsidRDefault="0046475A" w:rsidP="00C3285C">
      <w:r>
        <w:continuationSeparator/>
      </w:r>
    </w:p>
  </w:endnote>
  <w:endnote w:type="continuationNotice" w:id="1">
    <w:p w14:paraId="56E39834" w14:textId="77777777" w:rsidR="0046475A" w:rsidRDefault="004647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72364" w14:textId="77777777" w:rsidR="0033661D" w:rsidRDefault="003366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397207F7" w14:textId="77777777" w:rsidR="002D6EFE" w:rsidRDefault="00CD6728">
        <w:pPr>
          <w:pStyle w:val="Footer"/>
          <w:jc w:val="center"/>
        </w:pPr>
        <w:r>
          <w:fldChar w:fldCharType="begin"/>
        </w:r>
        <w:r>
          <w:instrText>PAGE   \* MERGEFORMAT</w:instrText>
        </w:r>
        <w:r>
          <w:fldChar w:fldCharType="separate"/>
        </w:r>
        <w:r>
          <w:rPr>
            <w:noProof/>
          </w:rPr>
          <w:t>5</w:t>
        </w:r>
        <w:r>
          <w:fldChar w:fldCharType="end"/>
        </w:r>
      </w:p>
    </w:sdtContent>
  </w:sdt>
  <w:p w14:paraId="66A85443" w14:textId="77777777" w:rsidR="002D6EFE" w:rsidRDefault="002D6E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49417" w14:textId="77777777" w:rsidR="0033661D" w:rsidRDefault="003366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D5EED" w14:textId="77777777" w:rsidR="0046475A" w:rsidRDefault="0046475A" w:rsidP="00C3285C">
      <w:r>
        <w:separator/>
      </w:r>
    </w:p>
  </w:footnote>
  <w:footnote w:type="continuationSeparator" w:id="0">
    <w:p w14:paraId="78AFECBB" w14:textId="77777777" w:rsidR="0046475A" w:rsidRDefault="0046475A" w:rsidP="00C3285C">
      <w:r>
        <w:continuationSeparator/>
      </w:r>
    </w:p>
  </w:footnote>
  <w:footnote w:type="continuationNotice" w:id="1">
    <w:p w14:paraId="48BD9914" w14:textId="77777777" w:rsidR="0046475A" w:rsidRDefault="0046475A"/>
  </w:footnote>
  <w:footnote w:id="2">
    <w:p w14:paraId="628C9227" w14:textId="2C8E9D73" w:rsidR="00325AA9" w:rsidRPr="00FB5E1C" w:rsidRDefault="00325AA9" w:rsidP="00325AA9">
      <w:pPr>
        <w:jc w:val="both"/>
        <w:rPr>
          <w:sz w:val="18"/>
          <w:szCs w:val="18"/>
        </w:rPr>
      </w:pPr>
      <w:r w:rsidRPr="00FB5E1C">
        <w:rPr>
          <w:rStyle w:val="FootnoteReference"/>
          <w:sz w:val="18"/>
          <w:szCs w:val="18"/>
        </w:rPr>
        <w:footnoteRef/>
      </w:r>
      <w:r w:rsidRPr="00FB5E1C">
        <w:rPr>
          <w:sz w:val="18"/>
          <w:szCs w:val="18"/>
        </w:rPr>
        <w:t xml:space="preserve"> T</w:t>
      </w:r>
      <w:r w:rsidRPr="00FB5E1C">
        <w:rPr>
          <w:color w:val="000000"/>
          <w:sz w:val="18"/>
          <w:szCs w:val="18"/>
        </w:rPr>
        <w:t xml:space="preserve">iekėjo pirkimo sutarties vykdymui pasitelkiamas trečiasis asmuo, kurio kvalifikacija tiekėjas remiasi, kad atitiktų kvalifikacijos reikalavimus. </w:t>
      </w:r>
      <w:r w:rsidRPr="00FB5E1C">
        <w:rPr>
          <w:sz w:val="18"/>
          <w:szCs w:val="18"/>
        </w:rPr>
        <w:t>Kartu su Pasiūlymu turi būti pateikti ūkio subjektų EBVPD ir užpildytos ūkio subjektų deklaracijos „</w:t>
      </w:r>
      <w:r w:rsidR="00DE305B" w:rsidRPr="00FB5E1C">
        <w:rPr>
          <w:sz w:val="18"/>
          <w:szCs w:val="18"/>
        </w:rPr>
        <w:t>Deklaracija d</w:t>
      </w:r>
      <w:r w:rsidRPr="00FB5E1C">
        <w:rPr>
          <w:sz w:val="18"/>
          <w:szCs w:val="18"/>
        </w:rPr>
        <w:t>ėl sutikimo būti ūkio subjektu“ (</w:t>
      </w:r>
      <w:r w:rsidR="00DE305B" w:rsidRPr="00FB5E1C">
        <w:rPr>
          <w:sz w:val="18"/>
          <w:szCs w:val="18"/>
        </w:rPr>
        <w:t>3</w:t>
      </w:r>
      <w:r w:rsidRPr="00FB5E1C">
        <w:rPr>
          <w:sz w:val="18"/>
          <w:szCs w:val="18"/>
        </w:rPr>
        <w:t xml:space="preserve"> priedas) arba pateikta sutartis su </w:t>
      </w:r>
      <w:r w:rsidR="00DE305B" w:rsidRPr="00FB5E1C">
        <w:rPr>
          <w:sz w:val="18"/>
          <w:szCs w:val="18"/>
        </w:rPr>
        <w:t>T</w:t>
      </w:r>
      <w:r w:rsidRPr="00FB5E1C">
        <w:rPr>
          <w:sz w:val="18"/>
          <w:szCs w:val="18"/>
        </w:rPr>
        <w:t>iekėju ar kitas ūkio subjekto dokumentas (įsipareigojimas), įrodantis, kad jis turi reikiamus išteklius.</w:t>
      </w:r>
    </w:p>
  </w:footnote>
  <w:footnote w:id="3">
    <w:p w14:paraId="0F87ADF6" w14:textId="7C8EE1DC" w:rsidR="00325AA9" w:rsidRPr="00AA0E14" w:rsidRDefault="00325AA9" w:rsidP="00325AA9">
      <w:pPr>
        <w:pStyle w:val="BodyText"/>
        <w:tabs>
          <w:tab w:val="left" w:pos="0"/>
        </w:tabs>
        <w:spacing w:after="60"/>
        <w:jc w:val="both"/>
        <w:rPr>
          <w:rFonts w:asciiTheme="minorHAnsi" w:hAnsiTheme="minorHAnsi" w:cstheme="minorHAnsi"/>
          <w:sz w:val="18"/>
          <w:szCs w:val="18"/>
          <w:u w:val="single"/>
        </w:rPr>
      </w:pPr>
      <w:r w:rsidRPr="00FB5E1C">
        <w:rPr>
          <w:rStyle w:val="FootnoteReference"/>
          <w:sz w:val="18"/>
          <w:szCs w:val="18"/>
        </w:rPr>
        <w:footnoteRef/>
      </w:r>
      <w:r w:rsidRPr="00FB5E1C">
        <w:rPr>
          <w:sz w:val="18"/>
          <w:szCs w:val="18"/>
        </w:rPr>
        <w:t xml:space="preserve"> </w:t>
      </w:r>
      <w:r w:rsidRPr="00FB5E1C">
        <w:rPr>
          <w:iCs/>
          <w:sz w:val="18"/>
          <w:szCs w:val="18"/>
        </w:rPr>
        <w:t xml:space="preserve">Subtiekėjai tik vykdo sutartines tiekėjo prievoles, tačiau </w:t>
      </w:r>
      <w:r w:rsidR="00AA0E14" w:rsidRPr="00FB5E1C">
        <w:rPr>
          <w:iCs/>
          <w:sz w:val="18"/>
          <w:szCs w:val="18"/>
        </w:rPr>
        <w:t>T</w:t>
      </w:r>
      <w:r w:rsidRPr="00FB5E1C">
        <w:rPr>
          <w:iCs/>
          <w:sz w:val="18"/>
          <w:szCs w:val="18"/>
        </w:rPr>
        <w:t>iekėjas nesiremia jų pajėgumais, kad atitiktų kvalifikacinius reikalavimus.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9B6E2" w14:textId="77777777" w:rsidR="0033661D" w:rsidRDefault="003366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84088" w14:textId="77777777" w:rsidR="0033661D" w:rsidRDefault="003366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1BE96" w14:textId="64DAFD1C" w:rsidR="00535FF2" w:rsidRPr="00535FF2" w:rsidRDefault="00535FF2" w:rsidP="00934E4E">
    <w:pPr>
      <w:widowControl w:val="0"/>
      <w:ind w:left="11664"/>
      <w:rPr>
        <w:b/>
        <w:sz w:val="20"/>
        <w:szCs w:val="20"/>
      </w:rPr>
    </w:pPr>
    <w:r w:rsidRPr="00535FF2">
      <w:rPr>
        <w:rFonts w:eastAsia="Calibri"/>
        <w:b/>
        <w:bCs/>
        <w:sz w:val="20"/>
        <w:szCs w:val="20"/>
        <w:lang w:eastAsia="lt-LT"/>
      </w:rPr>
      <w:t>Autobuso ir (arba) troleibuso vairuotojų r</w:t>
    </w:r>
    <w:r w:rsidRPr="00535FF2">
      <w:rPr>
        <w:rFonts w:eastAsia="Calibri"/>
        <w:b/>
        <w:bCs/>
        <w:sz w:val="20"/>
        <w:szCs w:val="20"/>
      </w:rPr>
      <w:t xml:space="preserve">eklaminės kampanijos sukūrimo ir transliavimo paslaugų </w:t>
    </w:r>
    <w:r w:rsidRPr="00535FF2">
      <w:rPr>
        <w:b/>
        <w:sz w:val="20"/>
        <w:szCs w:val="20"/>
      </w:rPr>
      <w:t xml:space="preserve">pirkimo </w:t>
    </w:r>
    <w:r w:rsidR="00934E4E">
      <w:rPr>
        <w:b/>
        <w:sz w:val="20"/>
        <w:szCs w:val="20"/>
      </w:rPr>
      <w:t>atviro konkurso būdu sąlygų 2 priedas</w:t>
    </w:r>
  </w:p>
  <w:p w14:paraId="04F8B629" w14:textId="77777777" w:rsidR="00535FF2" w:rsidRDefault="00535F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2551" w:hanging="360"/>
      </w:pPr>
      <w:rPr>
        <w:rFonts w:hint="default"/>
        <w:b/>
        <w:bCs/>
      </w:rPr>
    </w:lvl>
    <w:lvl w:ilvl="1" w:tplc="04270019" w:tentative="1">
      <w:start w:val="1"/>
      <w:numFmt w:val="lowerLetter"/>
      <w:lvlText w:val="%2."/>
      <w:lvlJc w:val="left"/>
      <w:pPr>
        <w:ind w:left="3271" w:hanging="360"/>
      </w:pPr>
    </w:lvl>
    <w:lvl w:ilvl="2" w:tplc="0427001B" w:tentative="1">
      <w:start w:val="1"/>
      <w:numFmt w:val="lowerRoman"/>
      <w:lvlText w:val="%3."/>
      <w:lvlJc w:val="right"/>
      <w:pPr>
        <w:ind w:left="3991" w:hanging="180"/>
      </w:pPr>
    </w:lvl>
    <w:lvl w:ilvl="3" w:tplc="0427000F" w:tentative="1">
      <w:start w:val="1"/>
      <w:numFmt w:val="decimal"/>
      <w:lvlText w:val="%4."/>
      <w:lvlJc w:val="left"/>
      <w:pPr>
        <w:ind w:left="4711" w:hanging="360"/>
      </w:pPr>
    </w:lvl>
    <w:lvl w:ilvl="4" w:tplc="04270019" w:tentative="1">
      <w:start w:val="1"/>
      <w:numFmt w:val="lowerLetter"/>
      <w:lvlText w:val="%5."/>
      <w:lvlJc w:val="left"/>
      <w:pPr>
        <w:ind w:left="5431" w:hanging="360"/>
      </w:pPr>
    </w:lvl>
    <w:lvl w:ilvl="5" w:tplc="0427001B" w:tentative="1">
      <w:start w:val="1"/>
      <w:numFmt w:val="lowerRoman"/>
      <w:lvlText w:val="%6."/>
      <w:lvlJc w:val="right"/>
      <w:pPr>
        <w:ind w:left="6151" w:hanging="180"/>
      </w:pPr>
    </w:lvl>
    <w:lvl w:ilvl="6" w:tplc="0427000F" w:tentative="1">
      <w:start w:val="1"/>
      <w:numFmt w:val="decimal"/>
      <w:lvlText w:val="%7."/>
      <w:lvlJc w:val="left"/>
      <w:pPr>
        <w:ind w:left="6871" w:hanging="360"/>
      </w:pPr>
    </w:lvl>
    <w:lvl w:ilvl="7" w:tplc="04270019" w:tentative="1">
      <w:start w:val="1"/>
      <w:numFmt w:val="lowerLetter"/>
      <w:lvlText w:val="%8."/>
      <w:lvlJc w:val="left"/>
      <w:pPr>
        <w:ind w:left="7591" w:hanging="360"/>
      </w:pPr>
    </w:lvl>
    <w:lvl w:ilvl="8" w:tplc="0427001B" w:tentative="1">
      <w:start w:val="1"/>
      <w:numFmt w:val="lowerRoman"/>
      <w:lvlText w:val="%9."/>
      <w:lvlJc w:val="right"/>
      <w:pPr>
        <w:ind w:left="8311" w:hanging="180"/>
      </w:pPr>
    </w:lvl>
  </w:abstractNum>
  <w:abstractNum w:abstractNumId="1"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D5E136D"/>
    <w:multiLevelType w:val="hybridMultilevel"/>
    <w:tmpl w:val="23E8D58E"/>
    <w:lvl w:ilvl="0" w:tplc="DA3A6CCA">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1767CF2"/>
    <w:multiLevelType w:val="hybridMultilevel"/>
    <w:tmpl w:val="D9CAB134"/>
    <w:lvl w:ilvl="0" w:tplc="552CF274">
      <w:start w:val="1"/>
      <w:numFmt w:val="decimal"/>
      <w:lvlText w:val="%1."/>
      <w:lvlJc w:val="left"/>
      <w:pPr>
        <w:ind w:left="386" w:hanging="360"/>
      </w:pPr>
      <w:rPr>
        <w:rFonts w:hint="default"/>
      </w:rPr>
    </w:lvl>
    <w:lvl w:ilvl="1" w:tplc="04270019" w:tentative="1">
      <w:start w:val="1"/>
      <w:numFmt w:val="lowerLetter"/>
      <w:lvlText w:val="%2."/>
      <w:lvlJc w:val="left"/>
      <w:pPr>
        <w:ind w:left="1106" w:hanging="360"/>
      </w:pPr>
    </w:lvl>
    <w:lvl w:ilvl="2" w:tplc="0427001B" w:tentative="1">
      <w:start w:val="1"/>
      <w:numFmt w:val="lowerRoman"/>
      <w:lvlText w:val="%3."/>
      <w:lvlJc w:val="right"/>
      <w:pPr>
        <w:ind w:left="1826" w:hanging="180"/>
      </w:pPr>
    </w:lvl>
    <w:lvl w:ilvl="3" w:tplc="0427000F" w:tentative="1">
      <w:start w:val="1"/>
      <w:numFmt w:val="decimal"/>
      <w:lvlText w:val="%4."/>
      <w:lvlJc w:val="left"/>
      <w:pPr>
        <w:ind w:left="2546" w:hanging="360"/>
      </w:pPr>
    </w:lvl>
    <w:lvl w:ilvl="4" w:tplc="04270019" w:tentative="1">
      <w:start w:val="1"/>
      <w:numFmt w:val="lowerLetter"/>
      <w:lvlText w:val="%5."/>
      <w:lvlJc w:val="left"/>
      <w:pPr>
        <w:ind w:left="3266" w:hanging="360"/>
      </w:pPr>
    </w:lvl>
    <w:lvl w:ilvl="5" w:tplc="0427001B" w:tentative="1">
      <w:start w:val="1"/>
      <w:numFmt w:val="lowerRoman"/>
      <w:lvlText w:val="%6."/>
      <w:lvlJc w:val="right"/>
      <w:pPr>
        <w:ind w:left="3986" w:hanging="180"/>
      </w:pPr>
    </w:lvl>
    <w:lvl w:ilvl="6" w:tplc="0427000F" w:tentative="1">
      <w:start w:val="1"/>
      <w:numFmt w:val="decimal"/>
      <w:lvlText w:val="%7."/>
      <w:lvlJc w:val="left"/>
      <w:pPr>
        <w:ind w:left="4706" w:hanging="360"/>
      </w:pPr>
    </w:lvl>
    <w:lvl w:ilvl="7" w:tplc="04270019" w:tentative="1">
      <w:start w:val="1"/>
      <w:numFmt w:val="lowerLetter"/>
      <w:lvlText w:val="%8."/>
      <w:lvlJc w:val="left"/>
      <w:pPr>
        <w:ind w:left="5426" w:hanging="360"/>
      </w:pPr>
    </w:lvl>
    <w:lvl w:ilvl="8" w:tplc="0427001B" w:tentative="1">
      <w:start w:val="1"/>
      <w:numFmt w:val="lowerRoman"/>
      <w:lvlText w:val="%9."/>
      <w:lvlJc w:val="right"/>
      <w:pPr>
        <w:ind w:left="6146" w:hanging="180"/>
      </w:pPr>
    </w:lvl>
  </w:abstractNum>
  <w:abstractNum w:abstractNumId="4" w15:restartNumberingAfterBreak="0">
    <w:nsid w:val="1C8970A7"/>
    <w:multiLevelType w:val="hybridMultilevel"/>
    <w:tmpl w:val="132E2BD8"/>
    <w:lvl w:ilvl="0" w:tplc="131EAEB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91D67A6"/>
    <w:multiLevelType w:val="hybridMultilevel"/>
    <w:tmpl w:val="DF08D36C"/>
    <w:lvl w:ilvl="0" w:tplc="ACDE44BA">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F18150E"/>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594453E6"/>
    <w:multiLevelType w:val="hybridMultilevel"/>
    <w:tmpl w:val="AB4641FC"/>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E2667C5"/>
    <w:multiLevelType w:val="hybridMultilevel"/>
    <w:tmpl w:val="C96A7554"/>
    <w:lvl w:ilvl="0" w:tplc="07185EF2">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66727326">
    <w:abstractNumId w:val="8"/>
  </w:num>
  <w:num w:numId="2" w16cid:durableId="770706143">
    <w:abstractNumId w:val="0"/>
  </w:num>
  <w:num w:numId="3" w16cid:durableId="150174425">
    <w:abstractNumId w:val="5"/>
  </w:num>
  <w:num w:numId="4" w16cid:durableId="333536146">
    <w:abstractNumId w:val="11"/>
  </w:num>
  <w:num w:numId="5" w16cid:durableId="1676104442">
    <w:abstractNumId w:val="12"/>
  </w:num>
  <w:num w:numId="6" w16cid:durableId="1178042052">
    <w:abstractNumId w:val="6"/>
  </w:num>
  <w:num w:numId="7" w16cid:durableId="2107655595">
    <w:abstractNumId w:val="2"/>
  </w:num>
  <w:num w:numId="8" w16cid:durableId="56713768">
    <w:abstractNumId w:val="7"/>
  </w:num>
  <w:num w:numId="9" w16cid:durableId="2104762306">
    <w:abstractNumId w:val="4"/>
  </w:num>
  <w:num w:numId="10" w16cid:durableId="1294598757">
    <w:abstractNumId w:val="13"/>
  </w:num>
  <w:num w:numId="11" w16cid:durableId="1853838238">
    <w:abstractNumId w:val="1"/>
  </w:num>
  <w:num w:numId="12" w16cid:durableId="1912616991">
    <w:abstractNumId w:val="3"/>
  </w:num>
  <w:num w:numId="13" w16cid:durableId="554976823">
    <w:abstractNumId w:val="8"/>
  </w:num>
  <w:num w:numId="14" w16cid:durableId="9734117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71576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1CDB"/>
    <w:rsid w:val="00002CC5"/>
    <w:rsid w:val="00015D8E"/>
    <w:rsid w:val="00034313"/>
    <w:rsid w:val="0003714E"/>
    <w:rsid w:val="00042383"/>
    <w:rsid w:val="0005490A"/>
    <w:rsid w:val="00056D1A"/>
    <w:rsid w:val="00073ECA"/>
    <w:rsid w:val="00090D89"/>
    <w:rsid w:val="000A17FF"/>
    <w:rsid w:val="000B7089"/>
    <w:rsid w:val="000C4B86"/>
    <w:rsid w:val="001160D9"/>
    <w:rsid w:val="00121737"/>
    <w:rsid w:val="001502BC"/>
    <w:rsid w:val="001614B7"/>
    <w:rsid w:val="00162634"/>
    <w:rsid w:val="001775CC"/>
    <w:rsid w:val="001A0864"/>
    <w:rsid w:val="001B0200"/>
    <w:rsid w:val="001B5B3C"/>
    <w:rsid w:val="001B6F06"/>
    <w:rsid w:val="001D392B"/>
    <w:rsid w:val="001F1463"/>
    <w:rsid w:val="001F21FB"/>
    <w:rsid w:val="001F378A"/>
    <w:rsid w:val="00202065"/>
    <w:rsid w:val="002049EF"/>
    <w:rsid w:val="00205317"/>
    <w:rsid w:val="00217910"/>
    <w:rsid w:val="0022180E"/>
    <w:rsid w:val="00221A00"/>
    <w:rsid w:val="00221B6F"/>
    <w:rsid w:val="00232137"/>
    <w:rsid w:val="002333AC"/>
    <w:rsid w:val="00235EDE"/>
    <w:rsid w:val="00236208"/>
    <w:rsid w:val="00242F4D"/>
    <w:rsid w:val="00244A62"/>
    <w:rsid w:val="00247C88"/>
    <w:rsid w:val="0025043B"/>
    <w:rsid w:val="00263ABE"/>
    <w:rsid w:val="002851B3"/>
    <w:rsid w:val="00293BE8"/>
    <w:rsid w:val="00293D4B"/>
    <w:rsid w:val="00294146"/>
    <w:rsid w:val="002B0D02"/>
    <w:rsid w:val="002B29DC"/>
    <w:rsid w:val="002B54E5"/>
    <w:rsid w:val="002C12F8"/>
    <w:rsid w:val="002C485F"/>
    <w:rsid w:val="002D1088"/>
    <w:rsid w:val="002D30F2"/>
    <w:rsid w:val="002D5F4A"/>
    <w:rsid w:val="002D6EFE"/>
    <w:rsid w:val="002F0583"/>
    <w:rsid w:val="002F18FC"/>
    <w:rsid w:val="002F771D"/>
    <w:rsid w:val="003053D0"/>
    <w:rsid w:val="003160A8"/>
    <w:rsid w:val="00325AA9"/>
    <w:rsid w:val="0033661D"/>
    <w:rsid w:val="00344A19"/>
    <w:rsid w:val="003454A1"/>
    <w:rsid w:val="003626AD"/>
    <w:rsid w:val="003755E9"/>
    <w:rsid w:val="003916F0"/>
    <w:rsid w:val="003B4C01"/>
    <w:rsid w:val="003C6981"/>
    <w:rsid w:val="003D1681"/>
    <w:rsid w:val="003E7E5B"/>
    <w:rsid w:val="003F2CD7"/>
    <w:rsid w:val="003F55A3"/>
    <w:rsid w:val="003F6833"/>
    <w:rsid w:val="0041636E"/>
    <w:rsid w:val="004216D6"/>
    <w:rsid w:val="0042215F"/>
    <w:rsid w:val="00422C24"/>
    <w:rsid w:val="00427DE1"/>
    <w:rsid w:val="0043103A"/>
    <w:rsid w:val="00434158"/>
    <w:rsid w:val="00435C26"/>
    <w:rsid w:val="004434CD"/>
    <w:rsid w:val="00443A3C"/>
    <w:rsid w:val="00462060"/>
    <w:rsid w:val="0046475A"/>
    <w:rsid w:val="00465F2A"/>
    <w:rsid w:val="0047471C"/>
    <w:rsid w:val="004762C2"/>
    <w:rsid w:val="00483C3D"/>
    <w:rsid w:val="00492C36"/>
    <w:rsid w:val="00494822"/>
    <w:rsid w:val="004A1CFD"/>
    <w:rsid w:val="004A3286"/>
    <w:rsid w:val="004C16BF"/>
    <w:rsid w:val="004C6EB6"/>
    <w:rsid w:val="004E3C22"/>
    <w:rsid w:val="004E5E59"/>
    <w:rsid w:val="00514463"/>
    <w:rsid w:val="00516782"/>
    <w:rsid w:val="00522294"/>
    <w:rsid w:val="00522B9B"/>
    <w:rsid w:val="005266C0"/>
    <w:rsid w:val="00535FF2"/>
    <w:rsid w:val="00540861"/>
    <w:rsid w:val="00541131"/>
    <w:rsid w:val="005727AF"/>
    <w:rsid w:val="00584BBC"/>
    <w:rsid w:val="00587676"/>
    <w:rsid w:val="0059223A"/>
    <w:rsid w:val="005969F1"/>
    <w:rsid w:val="005C5DD6"/>
    <w:rsid w:val="005C64B5"/>
    <w:rsid w:val="005D0F80"/>
    <w:rsid w:val="005D57B3"/>
    <w:rsid w:val="005E212D"/>
    <w:rsid w:val="005E47E2"/>
    <w:rsid w:val="005E5712"/>
    <w:rsid w:val="005F31AB"/>
    <w:rsid w:val="005F7196"/>
    <w:rsid w:val="005F7B32"/>
    <w:rsid w:val="00605FB1"/>
    <w:rsid w:val="00611AE6"/>
    <w:rsid w:val="0061249A"/>
    <w:rsid w:val="00621F59"/>
    <w:rsid w:val="006447F0"/>
    <w:rsid w:val="00651952"/>
    <w:rsid w:val="006818F4"/>
    <w:rsid w:val="00693324"/>
    <w:rsid w:val="0069551E"/>
    <w:rsid w:val="006A5450"/>
    <w:rsid w:val="006B2702"/>
    <w:rsid w:val="006B5BF7"/>
    <w:rsid w:val="006C3830"/>
    <w:rsid w:val="006C525B"/>
    <w:rsid w:val="006D2D84"/>
    <w:rsid w:val="006F180D"/>
    <w:rsid w:val="00701801"/>
    <w:rsid w:val="0070349F"/>
    <w:rsid w:val="007047A3"/>
    <w:rsid w:val="007109C1"/>
    <w:rsid w:val="00713957"/>
    <w:rsid w:val="00721C31"/>
    <w:rsid w:val="007229A2"/>
    <w:rsid w:val="007315DD"/>
    <w:rsid w:val="00735956"/>
    <w:rsid w:val="0074056A"/>
    <w:rsid w:val="00757823"/>
    <w:rsid w:val="00767692"/>
    <w:rsid w:val="00771926"/>
    <w:rsid w:val="00776267"/>
    <w:rsid w:val="00785189"/>
    <w:rsid w:val="007A5962"/>
    <w:rsid w:val="007B32C4"/>
    <w:rsid w:val="007C2B00"/>
    <w:rsid w:val="007E1BF5"/>
    <w:rsid w:val="007E2667"/>
    <w:rsid w:val="007E446B"/>
    <w:rsid w:val="007F2DA4"/>
    <w:rsid w:val="008027BD"/>
    <w:rsid w:val="0081491A"/>
    <w:rsid w:val="00817D59"/>
    <w:rsid w:val="00820403"/>
    <w:rsid w:val="00820878"/>
    <w:rsid w:val="00832B62"/>
    <w:rsid w:val="00841618"/>
    <w:rsid w:val="00864A82"/>
    <w:rsid w:val="00864D41"/>
    <w:rsid w:val="00870F0E"/>
    <w:rsid w:val="00882D2A"/>
    <w:rsid w:val="0088466D"/>
    <w:rsid w:val="00890178"/>
    <w:rsid w:val="008905A2"/>
    <w:rsid w:val="008A0D3D"/>
    <w:rsid w:val="008B21C7"/>
    <w:rsid w:val="008C05E4"/>
    <w:rsid w:val="008D2377"/>
    <w:rsid w:val="008E2140"/>
    <w:rsid w:val="008E3F91"/>
    <w:rsid w:val="008F54C9"/>
    <w:rsid w:val="008F6EF4"/>
    <w:rsid w:val="00907FFC"/>
    <w:rsid w:val="00913457"/>
    <w:rsid w:val="00934E4E"/>
    <w:rsid w:val="0094299A"/>
    <w:rsid w:val="00946E74"/>
    <w:rsid w:val="00954305"/>
    <w:rsid w:val="00955B82"/>
    <w:rsid w:val="00960C2B"/>
    <w:rsid w:val="00995035"/>
    <w:rsid w:val="009E4A5B"/>
    <w:rsid w:val="009E4BC6"/>
    <w:rsid w:val="009E6BA7"/>
    <w:rsid w:val="009F01A0"/>
    <w:rsid w:val="009F13F1"/>
    <w:rsid w:val="009F3849"/>
    <w:rsid w:val="009F4C00"/>
    <w:rsid w:val="009F56CA"/>
    <w:rsid w:val="00A01E0F"/>
    <w:rsid w:val="00A31768"/>
    <w:rsid w:val="00A4630F"/>
    <w:rsid w:val="00A65E4A"/>
    <w:rsid w:val="00A9064F"/>
    <w:rsid w:val="00A96FDA"/>
    <w:rsid w:val="00A97DB3"/>
    <w:rsid w:val="00AA0E14"/>
    <w:rsid w:val="00AA5F30"/>
    <w:rsid w:val="00AB26A7"/>
    <w:rsid w:val="00AB4864"/>
    <w:rsid w:val="00AC31C8"/>
    <w:rsid w:val="00AC7F7F"/>
    <w:rsid w:val="00AD196F"/>
    <w:rsid w:val="00AD51C4"/>
    <w:rsid w:val="00AE17E7"/>
    <w:rsid w:val="00B14724"/>
    <w:rsid w:val="00B1515A"/>
    <w:rsid w:val="00B207DC"/>
    <w:rsid w:val="00B24A06"/>
    <w:rsid w:val="00B305C4"/>
    <w:rsid w:val="00B339F7"/>
    <w:rsid w:val="00B574EC"/>
    <w:rsid w:val="00B77005"/>
    <w:rsid w:val="00B85A19"/>
    <w:rsid w:val="00B865F1"/>
    <w:rsid w:val="00BC1D52"/>
    <w:rsid w:val="00BC270C"/>
    <w:rsid w:val="00BD07B5"/>
    <w:rsid w:val="00BE3172"/>
    <w:rsid w:val="00BE5CD4"/>
    <w:rsid w:val="00BF6592"/>
    <w:rsid w:val="00C021A6"/>
    <w:rsid w:val="00C07850"/>
    <w:rsid w:val="00C10EB5"/>
    <w:rsid w:val="00C17E7F"/>
    <w:rsid w:val="00C22ECD"/>
    <w:rsid w:val="00C3285C"/>
    <w:rsid w:val="00C438E4"/>
    <w:rsid w:val="00C5378F"/>
    <w:rsid w:val="00C6401C"/>
    <w:rsid w:val="00C64416"/>
    <w:rsid w:val="00C77ACD"/>
    <w:rsid w:val="00C806CC"/>
    <w:rsid w:val="00C93B3D"/>
    <w:rsid w:val="00CB6D05"/>
    <w:rsid w:val="00CD450E"/>
    <w:rsid w:val="00CD6076"/>
    <w:rsid w:val="00CD6728"/>
    <w:rsid w:val="00CE471F"/>
    <w:rsid w:val="00D105A9"/>
    <w:rsid w:val="00D109AE"/>
    <w:rsid w:val="00D113A5"/>
    <w:rsid w:val="00D166AF"/>
    <w:rsid w:val="00D22F38"/>
    <w:rsid w:val="00D504C0"/>
    <w:rsid w:val="00D50B0F"/>
    <w:rsid w:val="00D5791A"/>
    <w:rsid w:val="00D6320E"/>
    <w:rsid w:val="00D711C1"/>
    <w:rsid w:val="00D76484"/>
    <w:rsid w:val="00D90726"/>
    <w:rsid w:val="00D9492A"/>
    <w:rsid w:val="00D973BE"/>
    <w:rsid w:val="00DA2DD6"/>
    <w:rsid w:val="00DB73AD"/>
    <w:rsid w:val="00DC08AF"/>
    <w:rsid w:val="00DC38AB"/>
    <w:rsid w:val="00DC5D7E"/>
    <w:rsid w:val="00DE305B"/>
    <w:rsid w:val="00DE5FF9"/>
    <w:rsid w:val="00DF38E4"/>
    <w:rsid w:val="00E067D2"/>
    <w:rsid w:val="00E145F6"/>
    <w:rsid w:val="00E42577"/>
    <w:rsid w:val="00E46D08"/>
    <w:rsid w:val="00E51C64"/>
    <w:rsid w:val="00E52CF6"/>
    <w:rsid w:val="00E664D9"/>
    <w:rsid w:val="00E815F7"/>
    <w:rsid w:val="00E91680"/>
    <w:rsid w:val="00E91D21"/>
    <w:rsid w:val="00E94597"/>
    <w:rsid w:val="00E951FC"/>
    <w:rsid w:val="00E967EF"/>
    <w:rsid w:val="00EA6A0A"/>
    <w:rsid w:val="00EC4112"/>
    <w:rsid w:val="00EC55B7"/>
    <w:rsid w:val="00ED23A8"/>
    <w:rsid w:val="00ED7CF6"/>
    <w:rsid w:val="00ED7E3C"/>
    <w:rsid w:val="00EE5D02"/>
    <w:rsid w:val="00EE7725"/>
    <w:rsid w:val="00EF165F"/>
    <w:rsid w:val="00F0524E"/>
    <w:rsid w:val="00F055AB"/>
    <w:rsid w:val="00F06C79"/>
    <w:rsid w:val="00F40681"/>
    <w:rsid w:val="00F521DA"/>
    <w:rsid w:val="00F74156"/>
    <w:rsid w:val="00F83F33"/>
    <w:rsid w:val="00F8542A"/>
    <w:rsid w:val="00F86372"/>
    <w:rsid w:val="00FA72CC"/>
    <w:rsid w:val="00FB5E1C"/>
    <w:rsid w:val="00FC13D9"/>
    <w:rsid w:val="00FC5517"/>
    <w:rsid w:val="00FC6F9C"/>
    <w:rsid w:val="00FE15C9"/>
    <w:rsid w:val="00FE2B39"/>
    <w:rsid w:val="00FF32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202D179"/>
  <w15:chartTrackingRefBased/>
  <w15:docId w15:val="{B344BD2D-CADD-4507-B511-A861F6683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85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3285C"/>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85C"/>
    <w:rPr>
      <w:rFonts w:ascii="Times New Roman" w:eastAsia="Times New Roman" w:hAnsi="Times New Roman" w:cs="Times New Roman"/>
      <w:sz w:val="24"/>
      <w:szCs w:val="24"/>
    </w:rPr>
  </w:style>
  <w:style w:type="paragraph" w:styleId="Header">
    <w:name w:val="header"/>
    <w:basedOn w:val="Normal"/>
    <w:link w:val="HeaderChar"/>
    <w:uiPriority w:val="99"/>
    <w:rsid w:val="00C3285C"/>
    <w:pPr>
      <w:tabs>
        <w:tab w:val="center" w:pos="4153"/>
        <w:tab w:val="right" w:pos="8306"/>
      </w:tabs>
    </w:pPr>
  </w:style>
  <w:style w:type="character" w:customStyle="1" w:styleId="HeaderChar">
    <w:name w:val="Header Char"/>
    <w:basedOn w:val="DefaultParagraphFont"/>
    <w:link w:val="Header"/>
    <w:uiPriority w:val="99"/>
    <w:rsid w:val="00C3285C"/>
    <w:rPr>
      <w:rFonts w:ascii="Times New Roman" w:eastAsia="Times New Roman" w:hAnsi="Times New Roman" w:cs="Times New Roman"/>
      <w:sz w:val="24"/>
      <w:szCs w:val="24"/>
    </w:rPr>
  </w:style>
  <w:style w:type="paragraph" w:styleId="Footer">
    <w:name w:val="footer"/>
    <w:basedOn w:val="Normal"/>
    <w:link w:val="FooterChar"/>
    <w:uiPriority w:val="99"/>
    <w:rsid w:val="00C3285C"/>
    <w:pPr>
      <w:tabs>
        <w:tab w:val="center" w:pos="4153"/>
        <w:tab w:val="right" w:pos="8306"/>
      </w:tabs>
    </w:pPr>
  </w:style>
  <w:style w:type="character" w:customStyle="1" w:styleId="FooterChar">
    <w:name w:val="Footer Char"/>
    <w:basedOn w:val="DefaultParagraphFont"/>
    <w:link w:val="Footer"/>
    <w:uiPriority w:val="99"/>
    <w:rsid w:val="00C3285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
    <w:basedOn w:val="Normal"/>
    <w:link w:val="ListParagraphChar"/>
    <w:qFormat/>
    <w:rsid w:val="00C3285C"/>
    <w:pPr>
      <w:ind w:left="720"/>
      <w:contextualSpacing/>
    </w:pPr>
  </w:style>
  <w:style w:type="paragraph" w:styleId="BodyText">
    <w:name w:val="Body Text"/>
    <w:basedOn w:val="Normal"/>
    <w:link w:val="BodyTextChar"/>
    <w:unhideWhenUsed/>
    <w:rsid w:val="00C3285C"/>
    <w:pPr>
      <w:spacing w:after="120"/>
    </w:pPr>
  </w:style>
  <w:style w:type="character" w:customStyle="1" w:styleId="BodyTextChar">
    <w:name w:val="Body Text Char"/>
    <w:basedOn w:val="DefaultParagraphFont"/>
    <w:link w:val="BodyText"/>
    <w:rsid w:val="00C3285C"/>
    <w:rPr>
      <w:rFonts w:ascii="Times New Roman" w:eastAsia="Times New Roman" w:hAnsi="Times New Roman" w:cs="Times New Roman"/>
      <w:sz w:val="24"/>
      <w:szCs w:val="24"/>
    </w:rPr>
  </w:style>
  <w:style w:type="paragraph" w:styleId="Subtitle">
    <w:name w:val="Subtitle"/>
    <w:basedOn w:val="Normal"/>
    <w:link w:val="SubtitleChar"/>
    <w:uiPriority w:val="99"/>
    <w:qFormat/>
    <w:rsid w:val="00C3285C"/>
    <w:rPr>
      <w:u w:val="single"/>
      <w:lang w:val="en-US"/>
    </w:rPr>
  </w:style>
  <w:style w:type="character" w:customStyle="1" w:styleId="SubtitleChar">
    <w:name w:val="Subtitle Char"/>
    <w:basedOn w:val="DefaultParagraphFont"/>
    <w:link w:val="Subtitle"/>
    <w:uiPriority w:val="99"/>
    <w:rsid w:val="00C3285C"/>
    <w:rPr>
      <w:rFonts w:ascii="Times New Roman" w:eastAsia="Times New Roman" w:hAnsi="Times New Roman" w:cs="Times New Roman"/>
      <w:sz w:val="24"/>
      <w:szCs w:val="24"/>
      <w:u w:val="single"/>
      <w:lang w:val="en-US"/>
    </w:rPr>
  </w:style>
  <w:style w:type="table" w:styleId="TableGrid">
    <w:name w:val="Table Grid"/>
    <w:basedOn w:val="TableNormal"/>
    <w:uiPriority w:val="3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C3285C"/>
    <w:rPr>
      <w:sz w:val="20"/>
      <w:szCs w:val="20"/>
    </w:rPr>
  </w:style>
  <w:style w:type="character" w:customStyle="1" w:styleId="FootnoteTextChar">
    <w:name w:val="Footnote Text Char"/>
    <w:aliases w:val=" Char Char,Char Char"/>
    <w:basedOn w:val="DefaultParagraphFont"/>
    <w:link w:val="FootnoteText"/>
    <w:rsid w:val="00C3285C"/>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C3285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52CF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2CF6"/>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61249A"/>
    <w:rPr>
      <w:sz w:val="16"/>
      <w:szCs w:val="16"/>
    </w:rPr>
  </w:style>
  <w:style w:type="paragraph" w:styleId="CommentText">
    <w:name w:val="annotation text"/>
    <w:basedOn w:val="Normal"/>
    <w:link w:val="CommentTextChar"/>
    <w:uiPriority w:val="99"/>
    <w:unhideWhenUsed/>
    <w:rsid w:val="0061249A"/>
    <w:rPr>
      <w:sz w:val="20"/>
      <w:szCs w:val="20"/>
    </w:rPr>
  </w:style>
  <w:style w:type="character" w:customStyle="1" w:styleId="CommentTextChar">
    <w:name w:val="Comment Text Char"/>
    <w:basedOn w:val="DefaultParagraphFont"/>
    <w:link w:val="CommentText"/>
    <w:uiPriority w:val="99"/>
    <w:rsid w:val="0061249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1249A"/>
    <w:rPr>
      <w:b/>
      <w:bCs/>
    </w:rPr>
  </w:style>
  <w:style w:type="character" w:customStyle="1" w:styleId="CommentSubjectChar">
    <w:name w:val="Comment Subject Char"/>
    <w:basedOn w:val="CommentTextChar"/>
    <w:link w:val="CommentSubject"/>
    <w:uiPriority w:val="99"/>
    <w:semiHidden/>
    <w:rsid w:val="0061249A"/>
    <w:rPr>
      <w:rFonts w:ascii="Times New Roman" w:eastAsia="Times New Roman" w:hAnsi="Times New Roman" w:cs="Times New Roman"/>
      <w:b/>
      <w:bCs/>
      <w:sz w:val="20"/>
      <w:szCs w:val="20"/>
    </w:rPr>
  </w:style>
  <w:style w:type="paragraph" w:styleId="Revision">
    <w:name w:val="Revision"/>
    <w:hidden/>
    <w:uiPriority w:val="99"/>
    <w:semiHidden/>
    <w:rsid w:val="00E951FC"/>
    <w:pPr>
      <w:spacing w:after="0" w:line="240" w:lineRule="auto"/>
    </w:pPr>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semiHidden/>
    <w:unhideWhenUsed/>
    <w:rsid w:val="00535FF2"/>
    <w:pPr>
      <w:spacing w:after="120" w:line="480" w:lineRule="auto"/>
      <w:ind w:left="283"/>
    </w:pPr>
  </w:style>
  <w:style w:type="character" w:customStyle="1" w:styleId="BodyTextIndent2Char">
    <w:name w:val="Body Text Indent 2 Char"/>
    <w:basedOn w:val="DefaultParagraphFont"/>
    <w:link w:val="BodyTextIndent2"/>
    <w:uiPriority w:val="99"/>
    <w:semiHidden/>
    <w:rsid w:val="00535FF2"/>
    <w:rPr>
      <w:rFonts w:ascii="Times New Roman" w:eastAsia="Times New Roman" w:hAnsi="Times New Roman" w:cs="Times New Roman"/>
      <w:sz w:val="24"/>
      <w:szCs w:val="24"/>
    </w:rPr>
  </w:style>
  <w:style w:type="character" w:styleId="Hyperlink">
    <w:name w:val="Hyperlink"/>
    <w:basedOn w:val="DefaultParagraphFont"/>
    <w:uiPriority w:val="99"/>
    <w:unhideWhenUsed/>
    <w:rsid w:val="00621F59"/>
    <w:rPr>
      <w:color w:val="0563C1" w:themeColor="hyperlink"/>
      <w:u w:val="single"/>
    </w:rPr>
  </w:style>
  <w:style w:type="character" w:styleId="UnresolvedMention">
    <w:name w:val="Unresolved Mention"/>
    <w:basedOn w:val="DefaultParagraphFont"/>
    <w:uiPriority w:val="99"/>
    <w:semiHidden/>
    <w:unhideWhenUsed/>
    <w:rsid w:val="00621F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1899919">
      <w:bodyDiv w:val="1"/>
      <w:marLeft w:val="0"/>
      <w:marRight w:val="0"/>
      <w:marTop w:val="0"/>
      <w:marBottom w:val="0"/>
      <w:divBdr>
        <w:top w:val="none" w:sz="0" w:space="0" w:color="auto"/>
        <w:left w:val="none" w:sz="0" w:space="0" w:color="auto"/>
        <w:bottom w:val="none" w:sz="0" w:space="0" w:color="auto"/>
        <w:right w:val="none" w:sz="0" w:space="0" w:color="auto"/>
      </w:divBdr>
    </w:div>
    <w:div w:id="1468746028">
      <w:bodyDiv w:val="1"/>
      <w:marLeft w:val="0"/>
      <w:marRight w:val="0"/>
      <w:marTop w:val="0"/>
      <w:marBottom w:val="0"/>
      <w:divBdr>
        <w:top w:val="none" w:sz="0" w:space="0" w:color="auto"/>
        <w:left w:val="none" w:sz="0" w:space="0" w:color="auto"/>
        <w:bottom w:val="none" w:sz="0" w:space="0" w:color="auto"/>
        <w:right w:val="none" w:sz="0" w:space="0" w:color="auto"/>
      </w:divBdr>
    </w:div>
    <w:div w:id="1791052841">
      <w:bodyDiv w:val="1"/>
      <w:marLeft w:val="0"/>
      <w:marRight w:val="0"/>
      <w:marTop w:val="0"/>
      <w:marBottom w:val="0"/>
      <w:divBdr>
        <w:top w:val="none" w:sz="0" w:space="0" w:color="auto"/>
        <w:left w:val="none" w:sz="0" w:space="0" w:color="auto"/>
        <w:bottom w:val="none" w:sz="0" w:space="0" w:color="auto"/>
        <w:right w:val="none" w:sz="0" w:space="0" w:color="auto"/>
      </w:divBdr>
    </w:div>
    <w:div w:id="1828090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lniausviesasistransporta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bfc376e9571f254906a74328670161f8">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8fb74f951a7c4dadee80a4c0ade45f03"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BADAB9-C676-4948-B0E8-B49B56ECE205}">
  <ds:schemaRefs>
    <ds:schemaRef ds:uri="http://schemas.openxmlformats.org/officeDocument/2006/bibliography"/>
  </ds:schemaRefs>
</ds:datastoreItem>
</file>

<file path=customXml/itemProps2.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3.xml><?xml version="1.0" encoding="utf-8"?>
<ds:datastoreItem xmlns:ds="http://schemas.openxmlformats.org/officeDocument/2006/customXml" ds:itemID="{EC057C18-FEE5-4B7C-8CC8-DBBDF1F93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000E00-13AC-4C43-81F4-7EBADC2115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3086</TotalTime>
  <Pages>6</Pages>
  <Words>6093</Words>
  <Characters>3474</Characters>
  <Application>Microsoft Office Word</Application>
  <DocSecurity>0</DocSecurity>
  <Lines>28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Violeta Gembicka</cp:lastModifiedBy>
  <cp:revision>178</cp:revision>
  <cp:lastPrinted>2025-05-27T08:00:00Z</cp:lastPrinted>
  <dcterms:created xsi:type="dcterms:W3CDTF">2025-05-19T10:08:00Z</dcterms:created>
  <dcterms:modified xsi:type="dcterms:W3CDTF">2025-06-11T06:14:00Z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6145000</vt:r8>
  </property>
  <property fmtid="{D5CDD505-2E9C-101B-9397-08002B2CF9AE}" pid="4" name="MediaServiceImageTags">
    <vt:lpwstr/>
  </property>
</Properties>
</file>